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72" w:rsidRDefault="00036740" w:rsidP="00DE3C72">
      <w:pPr>
        <w:pBdr>
          <w:bottom w:val="single" w:sz="4" w:space="1" w:color="auto"/>
        </w:pBdr>
        <w:tabs>
          <w:tab w:val="left" w:pos="2700"/>
        </w:tabs>
        <w:rPr>
          <w:color w:val="000000"/>
          <w:sz w:val="24"/>
          <w:szCs w:val="24"/>
        </w:rPr>
      </w:pPr>
      <w:r>
        <w:rPr>
          <w:color w:val="000000"/>
          <w:sz w:val="24"/>
          <w:szCs w:val="24"/>
        </w:rPr>
        <w:t>Class Assignments: Technology in Pharmacy</w:t>
      </w:r>
    </w:p>
    <w:p w:rsidR="00486C89" w:rsidRDefault="00036740" w:rsidP="00DE3C72">
      <w:pPr>
        <w:pBdr>
          <w:bottom w:val="single" w:sz="4" w:space="1" w:color="auto"/>
        </w:pBdr>
        <w:tabs>
          <w:tab w:val="left" w:pos="2700"/>
        </w:tabs>
        <w:rPr>
          <w:color w:val="000000"/>
          <w:sz w:val="24"/>
          <w:szCs w:val="24"/>
        </w:rPr>
      </w:pPr>
      <w:r>
        <w:rPr>
          <w:color w:val="000000"/>
          <w:sz w:val="24"/>
          <w:szCs w:val="24"/>
        </w:rPr>
        <w:t xml:space="preserve">Lab. Practice: </w:t>
      </w:r>
      <w:r w:rsidR="009A7391">
        <w:rPr>
          <w:color w:val="000000"/>
          <w:sz w:val="24"/>
          <w:szCs w:val="24"/>
        </w:rPr>
        <w:t>Properly using the equipment and supplies used to prepare sterile products.</w:t>
      </w:r>
    </w:p>
    <w:p w:rsidR="005D4907" w:rsidRDefault="005D4907" w:rsidP="00DE3C72">
      <w:pPr>
        <w:pBdr>
          <w:bottom w:val="single" w:sz="4" w:space="1" w:color="auto"/>
        </w:pBdr>
        <w:tabs>
          <w:tab w:val="left" w:pos="2700"/>
        </w:tabs>
        <w:rPr>
          <w:color w:val="000000"/>
          <w:sz w:val="24"/>
          <w:szCs w:val="24"/>
        </w:rPr>
      </w:pPr>
      <w:r>
        <w:rPr>
          <w:color w:val="000000"/>
          <w:sz w:val="24"/>
          <w:szCs w:val="24"/>
        </w:rPr>
        <w:t>200 Drug List</w:t>
      </w:r>
    </w:p>
    <w:p w:rsidR="00DE3C72" w:rsidRDefault="00DE3C72" w:rsidP="00DE3C72">
      <w:pPr>
        <w:pBdr>
          <w:bottom w:val="single" w:sz="4" w:space="1" w:color="auto"/>
        </w:pBdr>
        <w:tabs>
          <w:tab w:val="left" w:pos="2700"/>
        </w:tabs>
        <w:rPr>
          <w:b/>
          <w:color w:val="000000"/>
          <w:sz w:val="8"/>
          <w:szCs w:val="8"/>
        </w:rPr>
      </w:pPr>
    </w:p>
    <w:p w:rsidR="00DE3C72" w:rsidRDefault="00DE3C72" w:rsidP="00DE3C72">
      <w:pPr>
        <w:pBdr>
          <w:bottom w:val="single" w:sz="4" w:space="1" w:color="auto"/>
        </w:pBdr>
        <w:tabs>
          <w:tab w:val="left" w:pos="2700"/>
        </w:tabs>
        <w:rPr>
          <w:b/>
          <w:color w:val="000000"/>
          <w:sz w:val="8"/>
          <w:szCs w:val="8"/>
        </w:rPr>
      </w:pPr>
    </w:p>
    <w:p w:rsidR="00DE3C72" w:rsidRDefault="00DE3C72" w:rsidP="00DE3C72">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Pharmacy Technician</w:t>
      </w:r>
    </w:p>
    <w:p w:rsidR="00DE3C72" w:rsidRDefault="00DE3C72" w:rsidP="00DE3C72">
      <w:pPr>
        <w:tabs>
          <w:tab w:val="left" w:pos="2700"/>
        </w:tabs>
        <w:rPr>
          <w:b/>
          <w:color w:val="000000"/>
          <w:sz w:val="8"/>
          <w:szCs w:val="8"/>
        </w:rPr>
      </w:pPr>
    </w:p>
    <w:p w:rsidR="00DE3C72" w:rsidRDefault="00DE3C72" w:rsidP="00DE3C72">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w:t>
      </w:r>
    </w:p>
    <w:p w:rsidR="00DE3C72" w:rsidRDefault="00DE3C72" w:rsidP="00DE3C72">
      <w:pPr>
        <w:pStyle w:val="Default"/>
        <w:tabs>
          <w:tab w:val="left" w:pos="180"/>
        </w:tabs>
        <w:ind w:left="180"/>
        <w:rPr>
          <w:rFonts w:ascii="Calibri" w:cs="Arial"/>
          <w:sz w:val="20"/>
          <w:szCs w:val="20"/>
        </w:rPr>
      </w:pPr>
      <w:r>
        <w:rPr>
          <w:rFonts w:ascii="Calibri" w:cs="Arial"/>
          <w:sz w:val="20"/>
          <w:szCs w:val="20"/>
        </w:rPr>
        <w:t>Student will understand that the Principles of Technology in Pharmacy is essential to all health care workers.</w:t>
      </w:r>
    </w:p>
    <w:p w:rsidR="005D4907" w:rsidRDefault="005D4907" w:rsidP="00DE3C72">
      <w:pPr>
        <w:pStyle w:val="Default"/>
        <w:tabs>
          <w:tab w:val="left" w:pos="180"/>
        </w:tabs>
        <w:ind w:left="180"/>
        <w:rPr>
          <w:rFonts w:ascii="Calibri" w:cs="Arial"/>
          <w:sz w:val="20"/>
          <w:szCs w:val="20"/>
        </w:rPr>
      </w:pPr>
      <w:r>
        <w:rPr>
          <w:rFonts w:ascii="Calibri" w:cs="Arial"/>
          <w:sz w:val="20"/>
          <w:szCs w:val="20"/>
        </w:rPr>
        <w:t>Students will understand the special concerns regarding chemotherapy and cytotoxic drugs as well as causing harm to patients if medication are improperly compounded during preparation.</w:t>
      </w:r>
      <w:bookmarkStart w:id="0" w:name="_GoBack"/>
      <w:bookmarkEnd w:id="0"/>
    </w:p>
    <w:p w:rsidR="0051091D" w:rsidRDefault="0051091D" w:rsidP="00DE3C72">
      <w:pPr>
        <w:pStyle w:val="Default"/>
        <w:tabs>
          <w:tab w:val="left" w:pos="180"/>
        </w:tabs>
        <w:ind w:left="180"/>
        <w:rPr>
          <w:rFonts w:ascii="Calibri" w:cs="Arial"/>
          <w:sz w:val="20"/>
          <w:szCs w:val="20"/>
        </w:rPr>
      </w:pPr>
    </w:p>
    <w:p w:rsidR="0051091D" w:rsidRPr="009A7391" w:rsidRDefault="0051091D" w:rsidP="00DE3C72">
      <w:pPr>
        <w:pStyle w:val="Default"/>
        <w:tabs>
          <w:tab w:val="left" w:pos="180"/>
        </w:tabs>
        <w:ind w:left="180"/>
        <w:rPr>
          <w:rFonts w:ascii="Calibri" w:cs="Arial"/>
          <w:b/>
          <w:sz w:val="28"/>
          <w:szCs w:val="28"/>
        </w:rPr>
      </w:pPr>
      <w:r w:rsidRPr="009A7391">
        <w:rPr>
          <w:rFonts w:ascii="Calibri" w:cs="Arial"/>
          <w:b/>
          <w:sz w:val="28"/>
          <w:szCs w:val="28"/>
        </w:rPr>
        <w:t xml:space="preserve">Lab Practice: </w:t>
      </w:r>
    </w:p>
    <w:p w:rsidR="00DE3C72" w:rsidRDefault="00DE3C72" w:rsidP="00DE3C72">
      <w:pPr>
        <w:autoSpaceDE w:val="0"/>
        <w:autoSpaceDN w:val="0"/>
        <w:adjustRightInd w:val="0"/>
        <w:ind w:left="180"/>
        <w:rPr>
          <w:b/>
          <w:color w:val="000000"/>
          <w:sz w:val="8"/>
          <w:szCs w:val="8"/>
        </w:rPr>
      </w:pPr>
    </w:p>
    <w:p w:rsidR="00DE3C72" w:rsidRDefault="00DE3C72" w:rsidP="00DE3C72">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DE3C72" w:rsidRDefault="00DE3C72" w:rsidP="00DE3C72">
      <w:pPr>
        <w:tabs>
          <w:tab w:val="left" w:pos="2700"/>
        </w:tabs>
        <w:ind w:left="180"/>
        <w:rPr>
          <w:b/>
          <w:color w:val="000000"/>
          <w:sz w:val="26"/>
          <w:szCs w:val="26"/>
        </w:rPr>
      </w:pPr>
      <w:r>
        <w:rPr>
          <w:b/>
          <w:color w:val="000000"/>
          <w:sz w:val="26"/>
          <w:szCs w:val="26"/>
        </w:rPr>
        <w:t xml:space="preserve">Objectives: </w:t>
      </w:r>
    </w:p>
    <w:p w:rsidR="00DE3C72" w:rsidRDefault="00DE3C72" w:rsidP="00DE3C72">
      <w:pPr>
        <w:tabs>
          <w:tab w:val="left" w:pos="2700"/>
        </w:tabs>
        <w:ind w:left="180"/>
        <w:rPr>
          <w:color w:val="000000"/>
        </w:rPr>
      </w:pPr>
      <w:r>
        <w:rPr>
          <w:color w:val="000000"/>
          <w:sz w:val="26"/>
          <w:szCs w:val="26"/>
        </w:rPr>
        <w:t>1 S</w:t>
      </w:r>
      <w:r>
        <w:rPr>
          <w:color w:val="000000"/>
        </w:rPr>
        <w:t>tudent will be able to identify and list hardware and Software components used in Pharmacy Computers and summarize their purpose.</w:t>
      </w:r>
    </w:p>
    <w:p w:rsidR="00DE3C72" w:rsidRDefault="00DE3C72" w:rsidP="00DE3C72">
      <w:pPr>
        <w:tabs>
          <w:tab w:val="left" w:pos="2700"/>
        </w:tabs>
        <w:ind w:left="180"/>
        <w:rPr>
          <w:color w:val="000000"/>
        </w:rPr>
      </w:pPr>
      <w:r>
        <w:rPr>
          <w:color w:val="000000"/>
        </w:rPr>
        <w:t>2. Student will identify safety practices in using technology based programs in all aspects of the health science industry.</w:t>
      </w:r>
    </w:p>
    <w:p w:rsidR="00DE3C72" w:rsidRDefault="00DE3C72" w:rsidP="00DE3C72">
      <w:pPr>
        <w:tabs>
          <w:tab w:val="left" w:pos="2700"/>
        </w:tabs>
        <w:ind w:left="180"/>
        <w:rPr>
          <w:color w:val="000000"/>
        </w:rPr>
      </w:pPr>
      <w:r>
        <w:rPr>
          <w:color w:val="000000"/>
        </w:rPr>
        <w:t>3. Student will described and discuss the use of automation and robotics in the community.</w:t>
      </w:r>
    </w:p>
    <w:p w:rsidR="009A7391" w:rsidRDefault="009A7391" w:rsidP="00DE3C72">
      <w:pPr>
        <w:tabs>
          <w:tab w:val="left" w:pos="2700"/>
        </w:tabs>
        <w:ind w:left="180"/>
        <w:rPr>
          <w:color w:val="000000"/>
        </w:rPr>
      </w:pPr>
    </w:p>
    <w:p w:rsidR="009A7391" w:rsidRDefault="009A7391" w:rsidP="00DE3C72">
      <w:pPr>
        <w:tabs>
          <w:tab w:val="left" w:pos="2700"/>
        </w:tabs>
        <w:ind w:left="180"/>
        <w:rPr>
          <w:color w:val="000000"/>
        </w:rPr>
      </w:pPr>
      <w:r>
        <w:rPr>
          <w:color w:val="000000"/>
        </w:rPr>
        <w:t>Lab. Objectives: 1. Student will list the routes of administration associated with sterile products.</w:t>
      </w:r>
    </w:p>
    <w:p w:rsidR="009A7391" w:rsidRDefault="009A7391" w:rsidP="00DE3C72">
      <w:pPr>
        <w:tabs>
          <w:tab w:val="left" w:pos="2700"/>
        </w:tabs>
        <w:ind w:left="180"/>
        <w:rPr>
          <w:color w:val="000000"/>
        </w:rPr>
      </w:pPr>
      <w:r>
        <w:rPr>
          <w:color w:val="000000"/>
        </w:rPr>
        <w:t xml:space="preserve">                             2. Students will be able to name the parts of a needle, syringe, and IV bags and how to avoid</w:t>
      </w:r>
    </w:p>
    <w:p w:rsidR="009A7391" w:rsidRDefault="009A7391" w:rsidP="00DE3C72">
      <w:pPr>
        <w:tabs>
          <w:tab w:val="left" w:pos="2700"/>
        </w:tabs>
        <w:ind w:left="180"/>
        <w:rPr>
          <w:color w:val="000000"/>
        </w:rPr>
      </w:pPr>
      <w:r>
        <w:rPr>
          <w:color w:val="000000"/>
        </w:rPr>
        <w:t xml:space="preserve">                                 </w:t>
      </w:r>
      <w:r w:rsidR="005D4907">
        <w:rPr>
          <w:color w:val="000000"/>
        </w:rPr>
        <w:t>Contaminating</w:t>
      </w:r>
      <w:r>
        <w:rPr>
          <w:color w:val="000000"/>
        </w:rPr>
        <w:t xml:space="preserve"> the supplies when compounding drugs.</w:t>
      </w:r>
    </w:p>
    <w:p w:rsidR="00DE3C72" w:rsidRDefault="00DE3C72" w:rsidP="00DE3C72">
      <w:pPr>
        <w:tabs>
          <w:tab w:val="left" w:pos="2700"/>
        </w:tabs>
        <w:ind w:left="360"/>
        <w:rPr>
          <w:color w:val="00000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DE3C72" w:rsidTr="00DE3C72">
        <w:trPr>
          <w:trHeight w:val="558"/>
        </w:trPr>
        <w:tc>
          <w:tcPr>
            <w:tcW w:w="5058" w:type="dxa"/>
            <w:tcBorders>
              <w:top w:val="nil"/>
              <w:left w:val="nil"/>
              <w:bottom w:val="nil"/>
              <w:right w:val="nil"/>
            </w:tcBorders>
            <w:hideMark/>
          </w:tcPr>
          <w:p w:rsidR="00DE3C72" w:rsidRDefault="00DE3C72">
            <w:pPr>
              <w:tabs>
                <w:tab w:val="left" w:pos="2700"/>
              </w:tabs>
              <w:spacing w:line="256" w:lineRule="auto"/>
              <w:rPr>
                <w:b/>
                <w:color w:val="000000"/>
                <w:sz w:val="24"/>
                <w:szCs w:val="24"/>
              </w:rPr>
            </w:pPr>
            <w:r>
              <w:rPr>
                <w:b/>
                <w:color w:val="000000"/>
                <w:sz w:val="24"/>
                <w:szCs w:val="24"/>
              </w:rPr>
              <w:t>TEKS</w:t>
            </w:r>
          </w:p>
          <w:p w:rsidR="00DE3C72" w:rsidRDefault="00DE3C72">
            <w:pPr>
              <w:pStyle w:val="Default"/>
              <w:spacing w:line="256" w:lineRule="auto"/>
            </w:pPr>
            <w:r>
              <w:rPr>
                <w:rFonts w:hint="eastAsia"/>
              </w:rPr>
              <w:t>1 (D), 1 (E), 9 (B), 10 (A)</w:t>
            </w:r>
          </w:p>
        </w:tc>
        <w:tc>
          <w:tcPr>
            <w:tcW w:w="5058" w:type="dxa"/>
            <w:tcBorders>
              <w:top w:val="nil"/>
              <w:left w:val="nil"/>
              <w:bottom w:val="nil"/>
              <w:right w:val="nil"/>
            </w:tcBorders>
            <w:hideMark/>
          </w:tcPr>
          <w:p w:rsidR="00DE3C72" w:rsidRDefault="00DE3C72">
            <w:pPr>
              <w:tabs>
                <w:tab w:val="left" w:pos="2700"/>
              </w:tabs>
              <w:spacing w:line="256" w:lineRule="auto"/>
              <w:rPr>
                <w:b/>
                <w:color w:val="000000"/>
                <w:sz w:val="24"/>
                <w:szCs w:val="24"/>
              </w:rPr>
            </w:pPr>
            <w:r>
              <w:rPr>
                <w:b/>
                <w:color w:val="000000"/>
                <w:sz w:val="24"/>
                <w:szCs w:val="24"/>
              </w:rPr>
              <w:t>ELPS</w:t>
            </w:r>
          </w:p>
          <w:p w:rsidR="00DE3C72" w:rsidRDefault="005D4907">
            <w:pPr>
              <w:tabs>
                <w:tab w:val="left" w:pos="2700"/>
              </w:tabs>
              <w:spacing w:line="256" w:lineRule="auto"/>
              <w:ind w:left="162"/>
              <w:rPr>
                <w:color w:val="000000"/>
                <w:sz w:val="8"/>
                <w:szCs w:val="8"/>
              </w:rPr>
            </w:pPr>
            <w:hyperlink r:id="rId5" w:history="1">
              <w:r w:rsidR="00DE3C72">
                <w:rPr>
                  <w:rStyle w:val="Hyperlink"/>
                  <w:rFonts w:ascii="Arial" w:hAnsi="Arial" w:cs="Arial"/>
                  <w:color w:val="1122CC"/>
                  <w:u w:val="none"/>
                  <w:lang w:val="en"/>
                </w:rPr>
                <w:t>Boggle's World ESL Activities | Project SHINE</w:t>
              </w:r>
            </w:hyperlink>
          </w:p>
          <w:p w:rsidR="00DE3C72" w:rsidRDefault="00DE3C72">
            <w:pPr>
              <w:tabs>
                <w:tab w:val="left" w:pos="2700"/>
              </w:tabs>
              <w:spacing w:line="256" w:lineRule="auto"/>
              <w:ind w:left="162"/>
              <w:rPr>
                <w:color w:val="000000"/>
                <w:sz w:val="8"/>
                <w:szCs w:val="8"/>
              </w:rPr>
            </w:pPr>
            <w:r>
              <w:rPr>
                <w:color w:val="000000"/>
                <w:sz w:val="8"/>
                <w:szCs w:val="8"/>
              </w:rPr>
              <w:t>(</w:t>
            </w:r>
          </w:p>
        </w:tc>
      </w:tr>
    </w:tbl>
    <w:p w:rsidR="00DE3C72" w:rsidRDefault="00DE3C72" w:rsidP="00DE3C72">
      <w:pPr>
        <w:tabs>
          <w:tab w:val="left" w:pos="2700"/>
        </w:tabs>
        <w:ind w:left="180"/>
        <w:rPr>
          <w:b/>
          <w:color w:val="000000"/>
        </w:rPr>
      </w:pPr>
      <w:r>
        <w:rPr>
          <w:b/>
          <w:color w:val="000000"/>
          <w:sz w:val="26"/>
          <w:szCs w:val="26"/>
        </w:rPr>
        <w:t xml:space="preserve">Key Vocabulary: </w:t>
      </w:r>
      <w:r>
        <w:rPr>
          <w:b/>
          <w:color w:val="000000"/>
        </w:rPr>
        <w:t>What key terms will my students need to understand?</w:t>
      </w:r>
    </w:p>
    <w:p w:rsidR="00DE3C72" w:rsidRDefault="00DE3C72" w:rsidP="00DE3C72">
      <w:pPr>
        <w:tabs>
          <w:tab w:val="left" w:pos="2700"/>
        </w:tabs>
        <w:ind w:left="180"/>
        <w:rPr>
          <w:b/>
          <w:color w:val="000000"/>
        </w:rPr>
      </w:pPr>
    </w:p>
    <w:p w:rsidR="00DE3C72" w:rsidRDefault="00DE3C72" w:rsidP="00DE3C72">
      <w:r>
        <w:rPr>
          <w:b/>
        </w:rPr>
        <w:t xml:space="preserve">Key Terms: </w:t>
      </w:r>
      <w:r w:rsidR="00486C89">
        <w:t>Pharmacy Technology</w:t>
      </w:r>
      <w:r>
        <w:t xml:space="preserve">                            </w:t>
      </w:r>
    </w:p>
    <w:p w:rsidR="00DE3C72" w:rsidRDefault="00DE3C72" w:rsidP="00DE3C72">
      <w:r>
        <w:t>1. ROM &amp; RAM</w:t>
      </w:r>
    </w:p>
    <w:p w:rsidR="00DE3C72" w:rsidRDefault="00DE3C72" w:rsidP="00DE3C72">
      <w:r>
        <w:t>2. CPI &amp; PDA</w:t>
      </w:r>
    </w:p>
    <w:p w:rsidR="00DE3C72" w:rsidRDefault="00DE3C72" w:rsidP="00DE3C72">
      <w:r>
        <w:t>3. Input Devices</w:t>
      </w:r>
    </w:p>
    <w:p w:rsidR="00DE3C72" w:rsidRDefault="00DE3C72" w:rsidP="00DE3C72">
      <w:r>
        <w:t>4. Operating System</w:t>
      </w:r>
    </w:p>
    <w:p w:rsidR="00DE3C72" w:rsidRDefault="00DE3C72" w:rsidP="00DE3C72">
      <w:r>
        <w:t>5. Telepharmacy</w:t>
      </w:r>
    </w:p>
    <w:p w:rsidR="00DE3C72" w:rsidRDefault="00DE3C72" w:rsidP="00DE3C72">
      <w:r>
        <w:t>6. Data base</w:t>
      </w:r>
    </w:p>
    <w:p w:rsidR="00DE3C72" w:rsidRDefault="00DE3C72" w:rsidP="00DE3C72">
      <w:pPr>
        <w:rPr>
          <w:color w:val="000000"/>
          <w:sz w:val="24"/>
          <w:szCs w:val="24"/>
        </w:rPr>
      </w:pPr>
      <w:r>
        <w:t>7. Robotics</w:t>
      </w:r>
    </w:p>
    <w:p w:rsidR="00DE3C72" w:rsidRDefault="00DE3C72" w:rsidP="00DE3C72">
      <w:pPr>
        <w:tabs>
          <w:tab w:val="left" w:pos="2700"/>
        </w:tabs>
        <w:ind w:left="180"/>
        <w:rPr>
          <w:b/>
          <w:color w:val="000000"/>
          <w:sz w:val="24"/>
          <w:szCs w:val="24"/>
        </w:rPr>
      </w:pPr>
    </w:p>
    <w:p w:rsidR="00DE3C72" w:rsidRDefault="00DE3C72" w:rsidP="00DE3C72">
      <w:pPr>
        <w:tabs>
          <w:tab w:val="left" w:pos="2700"/>
        </w:tabs>
        <w:ind w:left="180"/>
        <w:rPr>
          <w:b/>
          <w:color w:val="000000"/>
          <w:sz w:val="24"/>
          <w:szCs w:val="24"/>
        </w:rPr>
      </w:pPr>
    </w:p>
    <w:p w:rsidR="00DE3C72" w:rsidRDefault="00DE3C72" w:rsidP="00DE3C72">
      <w:pPr>
        <w:tabs>
          <w:tab w:val="left" w:pos="2700"/>
        </w:tabs>
        <w:ind w:left="180"/>
        <w:rPr>
          <w:b/>
          <w:color w:val="000000"/>
          <w:sz w:val="8"/>
          <w:szCs w:val="8"/>
        </w:rPr>
      </w:pPr>
    </w:p>
    <w:p w:rsidR="00DE3C72" w:rsidRDefault="00DE3C72" w:rsidP="00DE3C72">
      <w:pPr>
        <w:tabs>
          <w:tab w:val="left" w:pos="2700"/>
        </w:tabs>
        <w:ind w:left="180"/>
        <w:rPr>
          <w:color w:val="000000"/>
          <w:sz w:val="26"/>
          <w:szCs w:val="26"/>
        </w:rPr>
      </w:pPr>
      <w:r>
        <w:rPr>
          <w:b/>
          <w:color w:val="000000"/>
          <w:sz w:val="26"/>
          <w:szCs w:val="26"/>
        </w:rPr>
        <w:t xml:space="preserve">Assessment Plan: </w:t>
      </w:r>
      <w:r>
        <w:rPr>
          <w:color w:val="000000"/>
          <w:sz w:val="26"/>
          <w:szCs w:val="26"/>
        </w:rPr>
        <w:t>Discuss knowledge of key terms.</w:t>
      </w:r>
    </w:p>
    <w:p w:rsidR="006722C5" w:rsidRDefault="00DE3C72" w:rsidP="006722C5">
      <w:pPr>
        <w:tabs>
          <w:tab w:val="left" w:pos="2700"/>
        </w:tabs>
        <w:ind w:left="180"/>
        <w:rPr>
          <w:color w:val="000000"/>
          <w:sz w:val="24"/>
          <w:szCs w:val="24"/>
        </w:rPr>
      </w:pPr>
      <w:r>
        <w:rPr>
          <w:b/>
          <w:color w:val="000000"/>
          <w:sz w:val="26"/>
          <w:szCs w:val="26"/>
        </w:rPr>
        <w:t xml:space="preserve">                                 </w:t>
      </w:r>
      <w:r>
        <w:rPr>
          <w:color w:val="000000"/>
          <w:sz w:val="26"/>
          <w:szCs w:val="26"/>
        </w:rPr>
        <w:t xml:space="preserve">Do Now: </w:t>
      </w:r>
      <w:r>
        <w:rPr>
          <w:color w:val="000000"/>
          <w:sz w:val="24"/>
          <w:szCs w:val="24"/>
        </w:rPr>
        <w:t>1.</w:t>
      </w:r>
      <w:r w:rsidR="00486C89">
        <w:rPr>
          <w:color w:val="000000"/>
          <w:sz w:val="24"/>
          <w:szCs w:val="24"/>
        </w:rPr>
        <w:t xml:space="preserve"> 200 drug test /measurements 1/27/15</w:t>
      </w:r>
      <w:r>
        <w:rPr>
          <w:color w:val="000000"/>
          <w:sz w:val="24"/>
          <w:szCs w:val="24"/>
        </w:rPr>
        <w:t xml:space="preserve"> </w:t>
      </w:r>
    </w:p>
    <w:p w:rsidR="00DE3C72" w:rsidRDefault="00DE3C72" w:rsidP="00DE3C72">
      <w:r>
        <w:rPr>
          <w:noProof/>
        </w:rPr>
        <w:drawing>
          <wp:anchor distT="0" distB="0" distL="114300" distR="114300" simplePos="0" relativeHeight="251656192" behindDoc="1" locked="0" layoutInCell="1" allowOverlap="1">
            <wp:simplePos x="0" y="0"/>
            <wp:positionH relativeFrom="column">
              <wp:posOffset>6219825</wp:posOffset>
            </wp:positionH>
            <wp:positionV relativeFrom="paragraph">
              <wp:posOffset>20320</wp:posOffset>
            </wp:positionV>
            <wp:extent cx="272415" cy="335280"/>
            <wp:effectExtent l="0" t="0" r="0" b="7620"/>
            <wp:wrapTight wrapText="bothSides">
              <wp:wrapPolygon edited="0">
                <wp:start x="0" y="0"/>
                <wp:lineTo x="0" y="20864"/>
                <wp:lineTo x="19636" y="20864"/>
                <wp:lineTo x="19636" y="0"/>
                <wp:lineTo x="0" y="0"/>
              </wp:wrapPolygon>
            </wp:wrapTight>
            <wp:docPr id="4" name="Picture 4" descr="MC91021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10217008[1]"/>
                    <pic:cNvPicPr>
                      <a:picLocks noChangeAspect="1" noChangeArrowheads="1"/>
                    </pic:cNvPicPr>
                  </pic:nvPicPr>
                  <pic:blipFill>
                    <a:blip r:embed="rId6">
                      <a:grayscl/>
                      <a:extLst>
                        <a:ext uri="{28A0092B-C50C-407E-A947-70E740481C1C}">
                          <a14:useLocalDpi xmlns:a14="http://schemas.microsoft.com/office/drawing/2010/main" val="0"/>
                        </a:ext>
                      </a:extLst>
                    </a:blip>
                    <a:srcRect l="9435" r="9435"/>
                    <a:stretch>
                      <a:fillRect/>
                    </a:stretch>
                  </pic:blipFill>
                  <pic:spPr bwMode="auto">
                    <a:xfrm>
                      <a:off x="0" y="0"/>
                      <a:ext cx="272415" cy="335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-238125</wp:posOffset>
            </wp:positionH>
            <wp:positionV relativeFrom="paragraph">
              <wp:posOffset>115570</wp:posOffset>
            </wp:positionV>
            <wp:extent cx="251460" cy="251460"/>
            <wp:effectExtent l="0" t="0" r="0" b="0"/>
            <wp:wrapTight wrapText="bothSides">
              <wp:wrapPolygon edited="0">
                <wp:start x="1636" y="0"/>
                <wp:lineTo x="0" y="1636"/>
                <wp:lineTo x="0" y="18000"/>
                <wp:lineTo x="4909" y="19636"/>
                <wp:lineTo x="11455" y="19636"/>
                <wp:lineTo x="19636" y="18000"/>
                <wp:lineTo x="19636" y="4909"/>
                <wp:lineTo x="18000" y="0"/>
                <wp:lineTo x="1636" y="0"/>
              </wp:wrapPolygon>
            </wp:wrapTight>
            <wp:docPr id="3" name="Picture 3" descr="MC90044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976[1]"/>
                    <pic:cNvPicPr>
                      <a:picLocks noChangeAspect="1" noChangeArrowheads="1"/>
                    </pic:cNvPicPr>
                  </pic:nvPicPr>
                  <pic:blipFill>
                    <a:blip r:embed="rId7" cstate="print">
                      <a:lum contrast="-80000"/>
                      <a:grayscl/>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rsidR="00486C89">
        <w:t xml:space="preserve">                                                           2. Skill Practice for oral test 1/28/15</w:t>
      </w:r>
    </w:p>
    <w:p w:rsidR="00DE3C72" w:rsidRDefault="00DE3C72" w:rsidP="00DE3C72">
      <w:pPr>
        <w:autoSpaceDE w:val="0"/>
        <w:autoSpaceDN w:val="0"/>
        <w:adjustRightInd w:val="0"/>
        <w:rPr>
          <w:rFonts w:ascii="DINOT-Regular" w:hAnsi="DINOT-Regular" w:cs="DINOT-Regular"/>
          <w:b/>
          <w:sz w:val="24"/>
          <w:szCs w:val="24"/>
        </w:rPr>
      </w:pPr>
      <w:r>
        <w:rPr>
          <w:b/>
          <w:sz w:val="28"/>
          <w:szCs w:val="28"/>
        </w:rPr>
        <w:t xml:space="preserve">LESSON CYCLE   </w:t>
      </w:r>
      <w:r>
        <w:rPr>
          <w:rFonts w:ascii="DINOT-Regular" w:hAnsi="DINOT-Regular" w:cs="DINOT-Regular"/>
          <w:sz w:val="24"/>
          <w:szCs w:val="24"/>
        </w:rPr>
        <w:t xml:space="preserve">I. Students Will learn the key terms and the </w:t>
      </w:r>
      <w:r w:rsidR="00DD3C4D">
        <w:rPr>
          <w:rFonts w:ascii="DINOT-Regular" w:hAnsi="DINOT-Regular" w:cs="DINOT-Regular"/>
          <w:sz w:val="24"/>
          <w:szCs w:val="24"/>
        </w:rPr>
        <w:t xml:space="preserve">hardware used in Pharmacy Technology. </w:t>
      </w:r>
      <w:r>
        <w:rPr>
          <w:rFonts w:ascii="DINOT-Regular" w:hAnsi="DINOT-Regular" w:cs="DINOT-Regular"/>
          <w:sz w:val="24"/>
          <w:szCs w:val="24"/>
        </w:rPr>
        <w:t xml:space="preserve"> Why It Is Important?  (</w:t>
      </w:r>
      <w:r>
        <w:rPr>
          <w:rFonts w:ascii="DINOT-Regular" w:hAnsi="DINOT-Regular" w:cs="DINOT-Regular"/>
          <w:b/>
          <w:sz w:val="24"/>
          <w:szCs w:val="24"/>
        </w:rPr>
        <w:t>The students need to know the m</w:t>
      </w:r>
      <w:r w:rsidR="00DD3C4D">
        <w:rPr>
          <w:rFonts w:ascii="DINOT-Regular" w:hAnsi="DINOT-Regular" w:cs="DINOT-Regular"/>
          <w:b/>
          <w:sz w:val="24"/>
          <w:szCs w:val="24"/>
        </w:rPr>
        <w:t>eaning of the key terms and computer hardware because today virtually every pharmacy uses computers, automated systems, and other technology platforms for its operations and management of pharmaceutical care. This is why a basic understanding of technology is necessary for the pharmacy technician.</w:t>
      </w:r>
    </w:p>
    <w:p w:rsidR="00A3565F" w:rsidRDefault="00A3565F" w:rsidP="00DE3C72">
      <w:pPr>
        <w:autoSpaceDE w:val="0"/>
        <w:autoSpaceDN w:val="0"/>
        <w:adjustRightInd w:val="0"/>
        <w:rPr>
          <w:rFonts w:ascii="DINOT-Regular" w:hAnsi="DINOT-Regular" w:cs="DINOT-Regular"/>
          <w:sz w:val="24"/>
          <w:szCs w:val="24"/>
        </w:rPr>
      </w:pPr>
    </w:p>
    <w:p w:rsidR="00DE3C72" w:rsidRDefault="00DE3C72" w:rsidP="00DE3C72">
      <w:pPr>
        <w:autoSpaceDE w:val="0"/>
        <w:autoSpaceDN w:val="0"/>
        <w:adjustRightInd w:val="0"/>
        <w:rPr>
          <w:rFonts w:ascii="DINOT-Regular" w:hAnsi="DINOT-Regular" w:cs="DINOT-Regular"/>
          <w:sz w:val="24"/>
          <w:szCs w:val="24"/>
        </w:rPr>
      </w:pPr>
      <w:r>
        <w:rPr>
          <w:rFonts w:ascii="DINOT-Regular" w:hAnsi="DINOT-Regular" w:cs="DINOT-Regular"/>
          <w:sz w:val="24"/>
          <w:szCs w:val="24"/>
        </w:rPr>
        <w:lastRenderedPageBreak/>
        <w:t>II. Introduction to New Material –</w:t>
      </w:r>
    </w:p>
    <w:p w:rsidR="00DE3C72" w:rsidRDefault="00DE3C72" w:rsidP="00DE3C72">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Students will view and discuss a </w:t>
      </w:r>
      <w:r w:rsidRPr="00A3565F">
        <w:rPr>
          <w:rFonts w:ascii="DINOT-Regular" w:hAnsi="DINOT-Regular" w:cs="DINOT-Regular"/>
          <w:b/>
          <w:sz w:val="24"/>
          <w:szCs w:val="24"/>
          <w:u w:val="single"/>
        </w:rPr>
        <w:t>PowerPoint</w:t>
      </w:r>
      <w:r>
        <w:rPr>
          <w:rFonts w:ascii="DINOT-Regular" w:hAnsi="DINOT-Regular" w:cs="DINOT-Regular"/>
          <w:b/>
          <w:sz w:val="24"/>
          <w:szCs w:val="24"/>
        </w:rPr>
        <w:t xml:space="preserve"> on </w:t>
      </w:r>
      <w:r w:rsidR="00A3565F">
        <w:rPr>
          <w:rFonts w:ascii="DINOT-Regular" w:hAnsi="DINOT-Regular" w:cs="DINOT-Regular"/>
          <w:b/>
          <w:sz w:val="24"/>
          <w:szCs w:val="24"/>
        </w:rPr>
        <w:t>the hardware components used in pharmacy computers and summarize their purpose. (</w:t>
      </w:r>
      <w:r w:rsidR="00A3565F" w:rsidRPr="00A3565F">
        <w:rPr>
          <w:rFonts w:ascii="DINOT-Regular" w:hAnsi="DINOT-Regular" w:cs="DINOT-Regular"/>
          <w:sz w:val="24"/>
          <w:szCs w:val="24"/>
        </w:rPr>
        <w:t>1/26/15)</w:t>
      </w:r>
    </w:p>
    <w:p w:rsidR="00DE3C72" w:rsidRDefault="00DE3C72" w:rsidP="00DE3C72">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Review content in text book and handouts</w:t>
      </w:r>
      <w:r w:rsidR="00A3565F">
        <w:rPr>
          <w:rFonts w:ascii="DINOT-Regular" w:hAnsi="DINOT-Regular" w:cs="DINOT-Regular"/>
          <w:b/>
          <w:sz w:val="24"/>
          <w:szCs w:val="24"/>
        </w:rPr>
        <w:t xml:space="preserve"> </w:t>
      </w:r>
      <w:r w:rsidR="00A3565F" w:rsidRPr="00A3565F">
        <w:rPr>
          <w:rFonts w:ascii="DINOT-Regular" w:hAnsi="DINOT-Regular" w:cs="DINOT-Regular"/>
          <w:sz w:val="24"/>
          <w:szCs w:val="24"/>
        </w:rPr>
        <w:t>(1/16/15)</w:t>
      </w:r>
    </w:p>
    <w:p w:rsidR="00A3565F" w:rsidRDefault="00DE3C72" w:rsidP="00A3565F">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Review content related to lesson per website and links.</w:t>
      </w:r>
    </w:p>
    <w:p w:rsidR="00A3565F" w:rsidRPr="00A3565F" w:rsidRDefault="00A3565F" w:rsidP="00A3565F">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images and pictures of robots and computer software on </w:t>
      </w:r>
      <w:r w:rsidRPr="00A3565F">
        <w:rPr>
          <w:rFonts w:ascii="DINOT-Regular" w:hAnsi="DINOT-Regular" w:cs="DINOT-Regular"/>
          <w:sz w:val="24"/>
          <w:szCs w:val="24"/>
          <w:u w:val="single"/>
        </w:rPr>
        <w:t>Health Century 21.</w:t>
      </w:r>
    </w:p>
    <w:p w:rsidR="00A3565F" w:rsidRDefault="00A3565F" w:rsidP="00DE3C72">
      <w:pPr>
        <w:autoSpaceDE w:val="0"/>
        <w:autoSpaceDN w:val="0"/>
        <w:adjustRightInd w:val="0"/>
        <w:rPr>
          <w:rFonts w:ascii="DINOT-Regular" w:hAnsi="DINOT-Regular" w:cs="DINOT-Regular"/>
          <w:sz w:val="24"/>
          <w:szCs w:val="24"/>
        </w:rPr>
      </w:pPr>
    </w:p>
    <w:p w:rsidR="00A3565F" w:rsidRDefault="00A3565F" w:rsidP="00DE3C72">
      <w:pPr>
        <w:autoSpaceDE w:val="0"/>
        <w:autoSpaceDN w:val="0"/>
        <w:adjustRightInd w:val="0"/>
        <w:rPr>
          <w:rFonts w:ascii="DINOT-Regular" w:hAnsi="DINOT-Regular" w:cs="DINOT-Regular"/>
          <w:sz w:val="24"/>
          <w:szCs w:val="24"/>
        </w:rPr>
      </w:pPr>
    </w:p>
    <w:p w:rsidR="00A3565F" w:rsidRDefault="00A3565F" w:rsidP="00DE3C72">
      <w:pPr>
        <w:autoSpaceDE w:val="0"/>
        <w:autoSpaceDN w:val="0"/>
        <w:adjustRightInd w:val="0"/>
        <w:rPr>
          <w:rFonts w:ascii="DINOT-Regular" w:hAnsi="DINOT-Regular" w:cs="DINOT-Regular"/>
          <w:sz w:val="24"/>
          <w:szCs w:val="24"/>
        </w:rPr>
      </w:pPr>
    </w:p>
    <w:p w:rsidR="00DE3C72" w:rsidRDefault="00DE3C72" w:rsidP="00DE3C72">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DE3C72" w:rsidRPr="00A3565F" w:rsidRDefault="00DE3C72" w:rsidP="00B0164E">
      <w:pPr>
        <w:numPr>
          <w:ilvl w:val="0"/>
          <w:numId w:val="2"/>
        </w:numPr>
        <w:autoSpaceDE w:val="0"/>
        <w:autoSpaceDN w:val="0"/>
        <w:adjustRightInd w:val="0"/>
        <w:rPr>
          <w:rFonts w:ascii="DINOT-Regular" w:hAnsi="DINOT-Regular" w:cs="DINOT-Regular"/>
          <w:b/>
          <w:sz w:val="24"/>
          <w:szCs w:val="24"/>
        </w:rPr>
      </w:pPr>
      <w:r w:rsidRPr="00A3565F">
        <w:rPr>
          <w:rFonts w:ascii="DINOT-Regular" w:hAnsi="DINOT-Regular" w:cs="DINOT-Regular"/>
          <w:b/>
          <w:sz w:val="24"/>
          <w:szCs w:val="24"/>
        </w:rPr>
        <w:t>Teacher will clarify and check for understanding by asking open-ended questions.</w:t>
      </w:r>
      <w:r w:rsidR="00A3565F">
        <w:rPr>
          <w:rFonts w:ascii="DINOT-Regular" w:hAnsi="DINOT-Regular" w:cs="DINOT-Regular"/>
          <w:b/>
          <w:sz w:val="24"/>
          <w:szCs w:val="24"/>
        </w:rPr>
        <w:t xml:space="preserve"> </w:t>
      </w:r>
      <w:r w:rsidRPr="00A3565F">
        <w:rPr>
          <w:rFonts w:ascii="DINOT-Regular" w:hAnsi="DINOT-Regular" w:cs="DINOT-Regular"/>
          <w:b/>
          <w:sz w:val="24"/>
          <w:szCs w:val="24"/>
        </w:rPr>
        <w:t>Teacher will pace the classroom to clarify misunderstanding.</w:t>
      </w:r>
    </w:p>
    <w:p w:rsidR="00DE3C72" w:rsidRDefault="00DE3C72" w:rsidP="00DE3C72">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DE3C72" w:rsidRDefault="00DE3C72" w:rsidP="00DE3C72">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DE3C72" w:rsidRDefault="00DE3C72" w:rsidP="00DE3C72">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DE3C72" w:rsidRDefault="00DE3C72" w:rsidP="00DE3C72">
      <w:pPr>
        <w:numPr>
          <w:ilvl w:val="0"/>
          <w:numId w:val="2"/>
        </w:numPr>
        <w:autoSpaceDE w:val="0"/>
        <w:autoSpaceDN w:val="0"/>
        <w:adjustRightInd w:val="0"/>
        <w:rPr>
          <w:rFonts w:ascii="DINOT-Regular" w:hAnsi="DINOT-Regular" w:cs="DINOT-Regular"/>
          <w:sz w:val="24"/>
          <w:szCs w:val="24"/>
        </w:rPr>
      </w:pPr>
      <w:r>
        <w:rPr>
          <w:rFonts w:ascii="DINOT-Regular" w:hAnsi="DINOT-Regular" w:cs="DINOT-Regular"/>
          <w:b/>
          <w:sz w:val="24"/>
          <w:szCs w:val="24"/>
        </w:rPr>
        <w:t>Teacher will review resources and equipment needed to problem solve student centered lessons</w:t>
      </w:r>
      <w:r>
        <w:rPr>
          <w:rFonts w:ascii="DINOT-Regular" w:hAnsi="DINOT-Regular" w:cs="DINOT-Regular"/>
          <w:sz w:val="24"/>
          <w:szCs w:val="24"/>
        </w:rPr>
        <w:t>.</w:t>
      </w:r>
    </w:p>
    <w:p w:rsidR="00DE3C72" w:rsidRDefault="00DE3C72" w:rsidP="00DE3C72">
      <w:pPr>
        <w:autoSpaceDE w:val="0"/>
        <w:autoSpaceDN w:val="0"/>
        <w:adjustRightInd w:val="0"/>
        <w:ind w:left="690"/>
        <w:rPr>
          <w:rFonts w:ascii="DINOT-Regular" w:hAnsi="DINOT-Regular" w:cs="DINOT-Regular"/>
          <w:sz w:val="24"/>
          <w:szCs w:val="24"/>
        </w:rPr>
      </w:pPr>
    </w:p>
    <w:p w:rsidR="00DE3C72" w:rsidRDefault="00DE3C72" w:rsidP="00DE3C72">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DE3C72" w:rsidRDefault="00DE3C72" w:rsidP="00DE3C72">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DE3C72" w:rsidRDefault="00DE3C72" w:rsidP="00DE3C72">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w:t>
      </w:r>
    </w:p>
    <w:p w:rsidR="00DE3C72" w:rsidRDefault="00DE3C72" w:rsidP="00DE3C72">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homework</w:t>
      </w:r>
    </w:p>
    <w:p w:rsidR="00DE3C72" w:rsidRDefault="00DE3C72" w:rsidP="00DE3C72">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DE3C72" w:rsidRDefault="00DE3C72" w:rsidP="00DE3C72">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Student to </w:t>
      </w:r>
      <w:r w:rsidR="00A3565F">
        <w:rPr>
          <w:rFonts w:ascii="DINOT-Regular" w:hAnsi="DINOT-Regular" w:cs="DINOT-Regular"/>
          <w:b/>
          <w:sz w:val="24"/>
          <w:szCs w:val="24"/>
        </w:rPr>
        <w:t>study the 200 drug list for certification prep.</w:t>
      </w:r>
    </w:p>
    <w:p w:rsidR="00DE3C72" w:rsidRDefault="00DE3C72" w:rsidP="002525B5">
      <w:pPr>
        <w:numPr>
          <w:ilvl w:val="0"/>
          <w:numId w:val="3"/>
        </w:numPr>
        <w:autoSpaceDE w:val="0"/>
        <w:autoSpaceDN w:val="0"/>
        <w:adjustRightInd w:val="0"/>
        <w:rPr>
          <w:rFonts w:ascii="DINOT-Regular" w:hAnsi="DINOT-Regular" w:cs="DINOT-Regular"/>
          <w:b/>
          <w:sz w:val="24"/>
          <w:szCs w:val="24"/>
        </w:rPr>
      </w:pPr>
      <w:r w:rsidRPr="00A3565F">
        <w:rPr>
          <w:rFonts w:ascii="DINOT-Regular" w:hAnsi="DINOT-Regular" w:cs="DINOT-Regular"/>
          <w:b/>
          <w:sz w:val="24"/>
          <w:szCs w:val="24"/>
        </w:rPr>
        <w:t xml:space="preserve">Groups will work independently to study </w:t>
      </w:r>
      <w:r w:rsidR="00A3565F">
        <w:rPr>
          <w:rFonts w:ascii="DINOT-Regular" w:hAnsi="DINOT-Regular" w:cs="DINOT-Regular"/>
          <w:b/>
          <w:sz w:val="24"/>
          <w:szCs w:val="24"/>
        </w:rPr>
        <w:t>the parts of syringes, needle</w:t>
      </w:r>
      <w:r w:rsidR="00841FDF">
        <w:rPr>
          <w:rFonts w:ascii="DINOT-Regular" w:hAnsi="DINOT-Regular" w:cs="DINOT-Regular"/>
          <w:b/>
          <w:sz w:val="24"/>
          <w:szCs w:val="24"/>
        </w:rPr>
        <w:t xml:space="preserve">s, IV bags or oral test on </w:t>
      </w:r>
      <w:r w:rsidR="00841FDF" w:rsidRPr="00841FDF">
        <w:rPr>
          <w:rFonts w:ascii="DINOT-Regular" w:hAnsi="DINOT-Regular" w:cs="DINOT-Regular"/>
          <w:sz w:val="24"/>
          <w:szCs w:val="24"/>
        </w:rPr>
        <w:t>1/28/15</w:t>
      </w:r>
      <w:r w:rsidR="00841FDF">
        <w:rPr>
          <w:rFonts w:ascii="DINOT-Regular" w:hAnsi="DINOT-Regular" w:cs="DINOT-Regular"/>
          <w:b/>
          <w:sz w:val="24"/>
          <w:szCs w:val="24"/>
        </w:rPr>
        <w:t>.</w:t>
      </w:r>
    </w:p>
    <w:p w:rsidR="00841FDF" w:rsidRPr="00A3565F" w:rsidRDefault="00841FDF" w:rsidP="002525B5">
      <w:pPr>
        <w:numPr>
          <w:ilvl w:val="0"/>
          <w:numId w:val="3"/>
        </w:numPr>
        <w:autoSpaceDE w:val="0"/>
        <w:autoSpaceDN w:val="0"/>
        <w:adjustRightInd w:val="0"/>
        <w:rPr>
          <w:rFonts w:ascii="DINOT-Regular" w:hAnsi="DINOT-Regular" w:cs="DINOT-Regular"/>
          <w:b/>
          <w:sz w:val="24"/>
          <w:szCs w:val="24"/>
        </w:rPr>
      </w:pPr>
    </w:p>
    <w:p w:rsidR="00DE3C72" w:rsidRDefault="00DE3C72" w:rsidP="00DE3C72">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Classroom discussions to check for understanding. Ask students did we meet and learn the objectives for the day. Play kahoot or ot</w:t>
      </w:r>
      <w:r w:rsidR="00841FDF">
        <w:rPr>
          <w:rFonts w:ascii="DINOT-Regular" w:hAnsi="DINOT-Regular" w:cs="DINOT-Regular"/>
          <w:b/>
          <w:sz w:val="24"/>
          <w:szCs w:val="24"/>
        </w:rPr>
        <w:t>her games to check for mastery. And to c</w:t>
      </w:r>
      <w:r>
        <w:rPr>
          <w:rFonts w:ascii="DINOT-Regular" w:hAnsi="DINOT-Regular" w:cs="DINOT-Regular"/>
          <w:b/>
          <w:sz w:val="24"/>
          <w:szCs w:val="24"/>
        </w:rPr>
        <w:t>larify misunderstanding.</w:t>
      </w:r>
    </w:p>
    <w:p w:rsidR="00DE3C72" w:rsidRDefault="00DE3C72" w:rsidP="00DE3C72">
      <w:pPr>
        <w:tabs>
          <w:tab w:val="left" w:pos="6840"/>
        </w:tabs>
        <w:rPr>
          <w:b/>
        </w:rPr>
      </w:pPr>
      <w:r>
        <w:rPr>
          <w:b/>
        </w:rPr>
        <w:t>How will I engage my students in learning?  How will I lead my students to mastery?</w:t>
      </w:r>
      <w:r>
        <w:rPr>
          <w:b/>
        </w:rPr>
        <w:tab/>
      </w:r>
    </w:p>
    <w:p w:rsidR="00DE3C72" w:rsidRDefault="00DE3C72" w:rsidP="00DE3C72">
      <w:pPr>
        <w:tabs>
          <w:tab w:val="left" w:pos="6840"/>
        </w:tabs>
        <w:rPr>
          <w:b/>
          <w:sz w:val="8"/>
          <w:szCs w:val="8"/>
        </w:rPr>
      </w:pPr>
    </w:p>
    <w:p w:rsidR="00DE3C72" w:rsidRDefault="00DE3C72" w:rsidP="00DE3C72">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DE3C72" w:rsidTr="00DE3C72">
        <w:tc>
          <w:tcPr>
            <w:tcW w:w="6768" w:type="dxa"/>
            <w:tcBorders>
              <w:top w:val="nil"/>
              <w:left w:val="nil"/>
              <w:bottom w:val="nil"/>
              <w:right w:val="single" w:sz="4" w:space="0" w:color="auto"/>
            </w:tcBorders>
          </w:tcPr>
          <w:p w:rsidR="00DE3C72" w:rsidRDefault="00DE3C72">
            <w:pPr>
              <w:numPr>
                <w:ilvl w:val="0"/>
                <w:numId w:val="4"/>
              </w:numPr>
              <w:spacing w:line="256"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DE3C72" w:rsidRDefault="00DE3C72">
            <w:pPr>
              <w:pStyle w:val="Default"/>
              <w:spacing w:line="256"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DE3C72" w:rsidRDefault="00DE3C72">
            <w:pPr>
              <w:pStyle w:val="Default"/>
              <w:spacing w:line="256" w:lineRule="auto"/>
              <w:ind w:left="360"/>
              <w:jc w:val="both"/>
              <w:rPr>
                <w:rFonts w:ascii="Calibri" w:cs="Arial"/>
                <w:sz w:val="8"/>
                <w:szCs w:val="8"/>
              </w:rPr>
            </w:pPr>
          </w:p>
          <w:p w:rsidR="00DE3C72" w:rsidRDefault="00DE3C72">
            <w:pPr>
              <w:pStyle w:val="Default"/>
              <w:spacing w:line="256" w:lineRule="auto"/>
              <w:ind w:left="360"/>
              <w:jc w:val="both"/>
              <w:rPr>
                <w:rFonts w:ascii="Calibri" w:cs="Arial"/>
                <w:sz w:val="20"/>
                <w:szCs w:val="20"/>
              </w:rPr>
            </w:pPr>
            <w:r>
              <w:rPr>
                <w:rFonts w:ascii="Calibri" w:cs="Arial"/>
                <w:sz w:val="20"/>
                <w:szCs w:val="20"/>
              </w:rPr>
              <w:t>Hands on group activity</w:t>
            </w:r>
          </w:p>
          <w:p w:rsidR="00DE3C72" w:rsidRDefault="00DE3C72">
            <w:pPr>
              <w:pStyle w:val="Default"/>
              <w:spacing w:line="256" w:lineRule="auto"/>
              <w:ind w:left="360"/>
              <w:jc w:val="both"/>
              <w:rPr>
                <w:rFonts w:ascii="Calibri" w:cs="Arial"/>
                <w:sz w:val="20"/>
                <w:szCs w:val="20"/>
              </w:rPr>
            </w:pPr>
            <w:r>
              <w:rPr>
                <w:rFonts w:ascii="Calibri" w:cs="Arial"/>
                <w:sz w:val="20"/>
                <w:szCs w:val="20"/>
              </w:rPr>
              <w:t>Independent practice</w:t>
            </w:r>
          </w:p>
          <w:p w:rsidR="00DE3C72" w:rsidRDefault="00DE3C72">
            <w:pPr>
              <w:pStyle w:val="Default"/>
              <w:spacing w:line="256" w:lineRule="auto"/>
              <w:ind w:left="360"/>
              <w:jc w:val="both"/>
              <w:rPr>
                <w:rFonts w:ascii="Calibri" w:cs="Arial"/>
                <w:sz w:val="20"/>
                <w:szCs w:val="20"/>
              </w:rPr>
            </w:pPr>
            <w:r>
              <w:rPr>
                <w:rFonts w:ascii="Calibri" w:cs="Arial"/>
                <w:sz w:val="20"/>
                <w:szCs w:val="20"/>
              </w:rPr>
              <w:t>Online group studies.</w:t>
            </w:r>
          </w:p>
          <w:p w:rsidR="00DE3C72" w:rsidRDefault="00DE3C72">
            <w:pPr>
              <w:pStyle w:val="Default"/>
              <w:spacing w:line="256" w:lineRule="auto"/>
              <w:ind w:left="360"/>
              <w:jc w:val="both"/>
              <w:rPr>
                <w:rFonts w:ascii="Calibri" w:cs="Arial"/>
                <w:sz w:val="20"/>
                <w:szCs w:val="20"/>
              </w:rPr>
            </w:pPr>
          </w:p>
          <w:p w:rsidR="00DE3C72" w:rsidRDefault="00DE3C72">
            <w:pPr>
              <w:pStyle w:val="Default"/>
              <w:spacing w:line="256" w:lineRule="auto"/>
              <w:ind w:left="360"/>
              <w:jc w:val="both"/>
              <w:rPr>
                <w:rFonts w:ascii="Calibri" w:cs="Arial"/>
                <w:sz w:val="8"/>
                <w:szCs w:val="8"/>
              </w:rPr>
            </w:pPr>
          </w:p>
        </w:tc>
        <w:tc>
          <w:tcPr>
            <w:tcW w:w="3690" w:type="dxa"/>
            <w:tcBorders>
              <w:top w:val="nil"/>
              <w:left w:val="single" w:sz="4" w:space="0" w:color="auto"/>
              <w:bottom w:val="nil"/>
              <w:right w:val="nil"/>
            </w:tcBorders>
          </w:tcPr>
          <w:p w:rsidR="00DE3C72" w:rsidRDefault="00DE3C72">
            <w:pPr>
              <w:spacing w:line="256" w:lineRule="auto"/>
              <w:rPr>
                <w:color w:val="000000"/>
                <w:sz w:val="8"/>
                <w:szCs w:val="8"/>
              </w:rPr>
            </w:pPr>
          </w:p>
          <w:p w:rsidR="00DE3C72" w:rsidRDefault="00DE3C72">
            <w:pPr>
              <w:spacing w:line="256" w:lineRule="auto"/>
              <w:rPr>
                <w:color w:val="000000"/>
                <w:sz w:val="8"/>
                <w:szCs w:val="8"/>
              </w:rPr>
            </w:pPr>
          </w:p>
          <w:p w:rsidR="00DE3C72" w:rsidRDefault="00DE3C72">
            <w:pPr>
              <w:spacing w:line="256" w:lineRule="auto"/>
              <w:rPr>
                <w:color w:val="000000"/>
                <w:sz w:val="20"/>
                <w:szCs w:val="20"/>
              </w:rPr>
            </w:pPr>
          </w:p>
          <w:p w:rsidR="00DE3C72" w:rsidRDefault="00DE3C72">
            <w:pPr>
              <w:spacing w:line="256" w:lineRule="auto"/>
              <w:rPr>
                <w:color w:val="000000"/>
                <w:sz w:val="20"/>
                <w:szCs w:val="20"/>
              </w:rPr>
            </w:pPr>
            <w:r>
              <w:rPr>
                <w:color w:val="000000"/>
                <w:sz w:val="20"/>
                <w:szCs w:val="20"/>
              </w:rPr>
              <w:t>Review Do Now</w:t>
            </w:r>
          </w:p>
          <w:p w:rsidR="00DE3C72" w:rsidRDefault="00DE3C72">
            <w:pPr>
              <w:spacing w:line="256" w:lineRule="auto"/>
              <w:rPr>
                <w:color w:val="000000"/>
                <w:sz w:val="20"/>
                <w:szCs w:val="20"/>
              </w:rPr>
            </w:pPr>
            <w:r>
              <w:rPr>
                <w:color w:val="000000"/>
                <w:sz w:val="20"/>
                <w:szCs w:val="20"/>
              </w:rPr>
              <w:t>Clarify misunderstanding</w:t>
            </w:r>
          </w:p>
          <w:p w:rsidR="00DE3C72" w:rsidRDefault="00DE3C72">
            <w:pPr>
              <w:spacing w:line="256" w:lineRule="auto"/>
              <w:rPr>
                <w:color w:val="000000"/>
                <w:sz w:val="20"/>
                <w:szCs w:val="20"/>
              </w:rPr>
            </w:pPr>
            <w:r>
              <w:rPr>
                <w:color w:val="000000"/>
                <w:sz w:val="20"/>
                <w:szCs w:val="20"/>
              </w:rPr>
              <w:t>Allow students to demonstrate</w:t>
            </w:r>
            <w:r w:rsidR="00486C89">
              <w:rPr>
                <w:color w:val="000000"/>
                <w:sz w:val="20"/>
                <w:szCs w:val="20"/>
              </w:rPr>
              <w:t xml:space="preserve"> priming IV tubing and withdraw medication from vial.</w:t>
            </w:r>
          </w:p>
          <w:p w:rsidR="00DE3C72" w:rsidRDefault="00DE3C72">
            <w:pPr>
              <w:spacing w:line="256" w:lineRule="auto"/>
              <w:rPr>
                <w:color w:val="000000"/>
              </w:rPr>
            </w:pPr>
          </w:p>
        </w:tc>
      </w:tr>
      <w:tr w:rsidR="00DE3C72" w:rsidTr="00DE3C72">
        <w:tc>
          <w:tcPr>
            <w:tcW w:w="6768" w:type="dxa"/>
            <w:tcBorders>
              <w:top w:val="nil"/>
              <w:left w:val="nil"/>
              <w:bottom w:val="nil"/>
              <w:right w:val="single" w:sz="4" w:space="0" w:color="auto"/>
            </w:tcBorders>
          </w:tcPr>
          <w:p w:rsidR="00DE3C72" w:rsidRDefault="00DE3C72">
            <w:pPr>
              <w:pStyle w:val="ListParagraph"/>
              <w:numPr>
                <w:ilvl w:val="0"/>
                <w:numId w:val="4"/>
              </w:numPr>
              <w:spacing w:line="256"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DE3C72" w:rsidRDefault="00DE3C72">
            <w:pPr>
              <w:spacing w:line="256" w:lineRule="auto"/>
              <w:ind w:left="360"/>
              <w:jc w:val="both"/>
              <w:rPr>
                <w:rFonts w:cs="Arial"/>
                <w:sz w:val="20"/>
                <w:szCs w:val="20"/>
              </w:rPr>
            </w:pPr>
            <w:r>
              <w:rPr>
                <w:rFonts w:cs="Arial"/>
                <w:sz w:val="20"/>
                <w:szCs w:val="20"/>
              </w:rPr>
              <w:t xml:space="preserve">PowerPoint- </w:t>
            </w:r>
            <w:r w:rsidR="00841FDF">
              <w:rPr>
                <w:rFonts w:cs="Arial"/>
                <w:sz w:val="20"/>
                <w:szCs w:val="20"/>
              </w:rPr>
              <w:t>Technology in Pharmacy</w:t>
            </w:r>
          </w:p>
          <w:p w:rsidR="00DE3C72" w:rsidRDefault="00DE3C72">
            <w:pPr>
              <w:spacing w:line="256" w:lineRule="auto"/>
              <w:ind w:left="360"/>
              <w:jc w:val="both"/>
              <w:rPr>
                <w:rFonts w:cs="Arial"/>
                <w:sz w:val="20"/>
                <w:szCs w:val="20"/>
              </w:rPr>
            </w:pPr>
            <w:r>
              <w:rPr>
                <w:rFonts w:cs="Arial"/>
                <w:sz w:val="20"/>
                <w:szCs w:val="20"/>
              </w:rPr>
              <w:t>Demonstrate skill practice</w:t>
            </w:r>
          </w:p>
          <w:p w:rsidR="00DE3C72" w:rsidRDefault="00FE45F6">
            <w:pPr>
              <w:spacing w:line="256" w:lineRule="auto"/>
              <w:ind w:left="360"/>
              <w:jc w:val="both"/>
              <w:rPr>
                <w:rFonts w:cs="Arial"/>
                <w:sz w:val="20"/>
                <w:szCs w:val="20"/>
              </w:rPr>
            </w:pPr>
            <w:r>
              <w:rPr>
                <w:rFonts w:cs="Arial"/>
                <w:sz w:val="20"/>
                <w:szCs w:val="20"/>
              </w:rPr>
              <w:t>Summarize the uses of personal digital practice and explain telepharmacy practice.</w:t>
            </w:r>
          </w:p>
          <w:p w:rsidR="00DE3C72" w:rsidRDefault="00DE3C72">
            <w:pPr>
              <w:spacing w:line="256" w:lineRule="auto"/>
              <w:ind w:left="360"/>
              <w:jc w:val="both"/>
              <w:rPr>
                <w:rFonts w:cs="Arial"/>
                <w:sz w:val="20"/>
                <w:szCs w:val="20"/>
              </w:rPr>
            </w:pPr>
            <w:r>
              <w:rPr>
                <w:rFonts w:cs="Arial"/>
                <w:sz w:val="20"/>
                <w:szCs w:val="20"/>
              </w:rPr>
              <w:t xml:space="preserve">Introduce </w:t>
            </w:r>
            <w:r w:rsidR="00841FDF">
              <w:rPr>
                <w:rFonts w:cs="Arial"/>
                <w:sz w:val="20"/>
                <w:szCs w:val="20"/>
              </w:rPr>
              <w:t>automation and Robotics in community pharmacies.</w:t>
            </w:r>
          </w:p>
          <w:p w:rsidR="005D4907" w:rsidRDefault="005D4907">
            <w:pPr>
              <w:spacing w:line="256" w:lineRule="auto"/>
              <w:ind w:left="360"/>
              <w:jc w:val="both"/>
              <w:rPr>
                <w:color w:val="000000"/>
                <w:sz w:val="20"/>
                <w:szCs w:val="20"/>
              </w:rPr>
            </w:pPr>
            <w:r>
              <w:rPr>
                <w:rFonts w:cs="Arial"/>
                <w:sz w:val="20"/>
                <w:szCs w:val="20"/>
              </w:rPr>
              <w:t>Demonstrate how to start an IV on a patient and the different anatomical sites used.</w:t>
            </w:r>
          </w:p>
          <w:p w:rsidR="00DE3C72" w:rsidRDefault="00DE3C72">
            <w:pPr>
              <w:spacing w:line="256" w:lineRule="auto"/>
              <w:ind w:left="360"/>
              <w:jc w:val="both"/>
              <w:rPr>
                <w:color w:val="000000"/>
                <w:sz w:val="8"/>
                <w:szCs w:val="8"/>
              </w:rPr>
            </w:pPr>
          </w:p>
        </w:tc>
        <w:tc>
          <w:tcPr>
            <w:tcW w:w="3690" w:type="dxa"/>
            <w:tcBorders>
              <w:top w:val="nil"/>
              <w:left w:val="single" w:sz="4" w:space="0" w:color="auto"/>
              <w:bottom w:val="nil"/>
              <w:right w:val="nil"/>
            </w:tcBorders>
          </w:tcPr>
          <w:p w:rsidR="00DE3C72" w:rsidRDefault="00DE3C72">
            <w:pPr>
              <w:spacing w:line="256" w:lineRule="auto"/>
              <w:rPr>
                <w:color w:val="000000"/>
                <w:sz w:val="20"/>
                <w:szCs w:val="20"/>
              </w:rPr>
            </w:pPr>
          </w:p>
          <w:p w:rsidR="00DE3C72" w:rsidRDefault="00DE3C72">
            <w:pPr>
              <w:spacing w:line="256" w:lineRule="auto"/>
              <w:rPr>
                <w:color w:val="000000"/>
                <w:sz w:val="20"/>
                <w:szCs w:val="20"/>
              </w:rPr>
            </w:pPr>
            <w:r>
              <w:rPr>
                <w:color w:val="000000"/>
                <w:sz w:val="20"/>
                <w:szCs w:val="20"/>
              </w:rPr>
              <w:t>Student provide feedback by demonstrating skills.</w:t>
            </w:r>
          </w:p>
          <w:p w:rsidR="00DE3C72" w:rsidRDefault="00DE3C72">
            <w:pPr>
              <w:spacing w:line="256" w:lineRule="auto"/>
              <w:rPr>
                <w:color w:val="000000"/>
                <w:sz w:val="20"/>
                <w:szCs w:val="20"/>
              </w:rPr>
            </w:pPr>
            <w:r>
              <w:rPr>
                <w:color w:val="000000"/>
                <w:sz w:val="20"/>
                <w:szCs w:val="20"/>
              </w:rPr>
              <w:t>Student are able to voice why lesson is important during guided questions</w:t>
            </w:r>
          </w:p>
        </w:tc>
      </w:tr>
      <w:tr w:rsidR="00DE3C72" w:rsidTr="00DE3C72">
        <w:tc>
          <w:tcPr>
            <w:tcW w:w="6768" w:type="dxa"/>
            <w:tcBorders>
              <w:top w:val="nil"/>
              <w:left w:val="nil"/>
              <w:bottom w:val="nil"/>
              <w:right w:val="single" w:sz="4" w:space="0" w:color="auto"/>
            </w:tcBorders>
          </w:tcPr>
          <w:p w:rsidR="00DE3C72" w:rsidRDefault="00DE3C72">
            <w:pPr>
              <w:numPr>
                <w:ilvl w:val="0"/>
                <w:numId w:val="4"/>
              </w:numPr>
              <w:spacing w:before="20" w:after="40" w:line="256" w:lineRule="auto"/>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DE3C72" w:rsidRDefault="00DE3C72">
            <w:pPr>
              <w:spacing w:line="256" w:lineRule="auto"/>
              <w:ind w:left="360"/>
              <w:jc w:val="both"/>
              <w:rPr>
                <w:b/>
                <w:color w:val="000000"/>
                <w:sz w:val="20"/>
                <w:szCs w:val="20"/>
              </w:rPr>
            </w:pPr>
            <w:r>
              <w:rPr>
                <w:b/>
                <w:color w:val="000000"/>
              </w:rPr>
              <w:lastRenderedPageBreak/>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DE3C72" w:rsidRDefault="00DE3C72" w:rsidP="00486C89">
            <w:pPr>
              <w:spacing w:line="256" w:lineRule="auto"/>
              <w:ind w:left="360"/>
              <w:jc w:val="both"/>
              <w:rPr>
                <w:color w:val="000000"/>
                <w:sz w:val="20"/>
                <w:szCs w:val="20"/>
              </w:rPr>
            </w:pPr>
            <w:r>
              <w:rPr>
                <w:color w:val="000000"/>
                <w:sz w:val="20"/>
                <w:szCs w:val="20"/>
              </w:rPr>
              <w:t xml:space="preserve">Demonstrate and explain </w:t>
            </w:r>
            <w:r w:rsidR="00486C89">
              <w:rPr>
                <w:color w:val="000000"/>
                <w:sz w:val="20"/>
                <w:szCs w:val="20"/>
              </w:rPr>
              <w:t>the parts of a needle, syringe and IV bag.</w:t>
            </w:r>
          </w:p>
          <w:p w:rsidR="00DE3C72" w:rsidRDefault="00DE3C72">
            <w:pPr>
              <w:spacing w:line="256" w:lineRule="auto"/>
              <w:jc w:val="both"/>
              <w:rPr>
                <w:b/>
                <w:color w:val="000000"/>
                <w:sz w:val="8"/>
                <w:szCs w:val="8"/>
              </w:rPr>
            </w:pPr>
          </w:p>
          <w:p w:rsidR="00DE3C72" w:rsidRDefault="00DE3C72">
            <w:pPr>
              <w:spacing w:line="256"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DE3C72" w:rsidRDefault="00DE3C72">
            <w:pPr>
              <w:spacing w:line="256" w:lineRule="auto"/>
              <w:ind w:left="360"/>
              <w:jc w:val="both"/>
              <w:rPr>
                <w:color w:val="000000"/>
                <w:sz w:val="20"/>
                <w:szCs w:val="20"/>
              </w:rPr>
            </w:pPr>
          </w:p>
        </w:tc>
        <w:tc>
          <w:tcPr>
            <w:tcW w:w="3690" w:type="dxa"/>
            <w:tcBorders>
              <w:top w:val="nil"/>
              <w:left w:val="single" w:sz="4" w:space="0" w:color="auto"/>
              <w:bottom w:val="nil"/>
              <w:right w:val="nil"/>
            </w:tcBorders>
          </w:tcPr>
          <w:p w:rsidR="00DE3C72" w:rsidRDefault="00DE3C72">
            <w:pPr>
              <w:spacing w:line="256" w:lineRule="auto"/>
              <w:rPr>
                <w:color w:val="000000"/>
                <w:sz w:val="20"/>
                <w:szCs w:val="20"/>
              </w:rPr>
            </w:pPr>
          </w:p>
          <w:p w:rsidR="00DE3C72" w:rsidRDefault="00DE3C72">
            <w:pPr>
              <w:spacing w:line="256" w:lineRule="auto"/>
              <w:rPr>
                <w:color w:val="000000"/>
                <w:sz w:val="20"/>
                <w:szCs w:val="20"/>
              </w:rPr>
            </w:pPr>
            <w:r>
              <w:rPr>
                <w:color w:val="000000"/>
                <w:sz w:val="20"/>
                <w:szCs w:val="20"/>
              </w:rPr>
              <w:lastRenderedPageBreak/>
              <w:t>Clarify misunderstanding. By asking questions and reteach material as needed.</w:t>
            </w:r>
          </w:p>
          <w:p w:rsidR="00486C89" w:rsidRDefault="00486C89">
            <w:pPr>
              <w:spacing w:line="256" w:lineRule="auto"/>
              <w:rPr>
                <w:color w:val="000000"/>
                <w:sz w:val="20"/>
                <w:szCs w:val="20"/>
              </w:rPr>
            </w:pPr>
          </w:p>
          <w:p w:rsidR="00486C89" w:rsidRDefault="00486C89">
            <w:pPr>
              <w:spacing w:line="256" w:lineRule="auto"/>
              <w:rPr>
                <w:color w:val="000000"/>
                <w:sz w:val="20"/>
                <w:szCs w:val="20"/>
              </w:rPr>
            </w:pPr>
            <w:r>
              <w:rPr>
                <w:color w:val="000000"/>
                <w:sz w:val="20"/>
                <w:szCs w:val="20"/>
              </w:rPr>
              <w:t>Allow students to demonstrate priming IV tubing and withdraw medication from vial. (lab. day)</w:t>
            </w:r>
          </w:p>
          <w:p w:rsidR="00DE3C72" w:rsidRDefault="00DE3C72">
            <w:pPr>
              <w:spacing w:line="256" w:lineRule="auto"/>
              <w:rPr>
                <w:color w:val="000000"/>
                <w:sz w:val="20"/>
                <w:szCs w:val="20"/>
              </w:rPr>
            </w:pPr>
            <w:r>
              <w:rPr>
                <w:color w:val="000000"/>
                <w:sz w:val="20"/>
                <w:szCs w:val="20"/>
              </w:rPr>
              <w:t>.</w:t>
            </w:r>
          </w:p>
          <w:p w:rsidR="00DE3C72" w:rsidRDefault="00486C89">
            <w:pPr>
              <w:spacing w:line="256" w:lineRule="auto"/>
              <w:rPr>
                <w:color w:val="000000"/>
                <w:sz w:val="20"/>
                <w:szCs w:val="20"/>
              </w:rPr>
            </w:pPr>
            <w:r>
              <w:rPr>
                <w:color w:val="000000"/>
                <w:sz w:val="20"/>
                <w:szCs w:val="20"/>
              </w:rPr>
              <w:t xml:space="preserve">Practice /visually label syringes, needle and IV bag for </w:t>
            </w:r>
            <w:r w:rsidRPr="00486C89">
              <w:rPr>
                <w:color w:val="000000"/>
                <w:sz w:val="20"/>
                <w:szCs w:val="20"/>
                <w:u w:val="single"/>
              </w:rPr>
              <w:t>oral test on 1/28/15</w:t>
            </w:r>
          </w:p>
          <w:p w:rsidR="00486C89" w:rsidRDefault="00486C89">
            <w:pPr>
              <w:spacing w:line="256" w:lineRule="auto"/>
              <w:rPr>
                <w:color w:val="000000"/>
                <w:sz w:val="20"/>
                <w:szCs w:val="20"/>
              </w:rPr>
            </w:pPr>
          </w:p>
          <w:p w:rsidR="00DE3C72" w:rsidRDefault="00DE3C72">
            <w:pPr>
              <w:spacing w:line="256" w:lineRule="auto"/>
              <w:rPr>
                <w:color w:val="000000"/>
                <w:sz w:val="20"/>
                <w:szCs w:val="20"/>
              </w:rPr>
            </w:pPr>
            <w:r>
              <w:rPr>
                <w:color w:val="000000"/>
                <w:sz w:val="20"/>
                <w:szCs w:val="20"/>
              </w:rPr>
              <w:t>Practice putting on and removing sterile gloves. (</w:t>
            </w:r>
            <w:r>
              <w:rPr>
                <w:b/>
                <w:color w:val="000000"/>
                <w:sz w:val="20"/>
                <w:szCs w:val="20"/>
              </w:rPr>
              <w:t>completed</w:t>
            </w:r>
            <w:r>
              <w:rPr>
                <w:color w:val="000000"/>
                <w:sz w:val="20"/>
                <w:szCs w:val="20"/>
              </w:rPr>
              <w:t>)</w:t>
            </w:r>
          </w:p>
          <w:p w:rsidR="00DE3C72" w:rsidRDefault="00DE3C72">
            <w:pPr>
              <w:spacing w:line="256" w:lineRule="auto"/>
              <w:rPr>
                <w:color w:val="000000"/>
                <w:sz w:val="20"/>
                <w:szCs w:val="20"/>
              </w:rPr>
            </w:pPr>
            <w:r>
              <w:rPr>
                <w:color w:val="000000"/>
                <w:sz w:val="20"/>
                <w:szCs w:val="20"/>
              </w:rPr>
              <w:t>Complete lab worksheet</w:t>
            </w:r>
          </w:p>
          <w:p w:rsidR="00DE3C72" w:rsidRDefault="00DE3C72">
            <w:pPr>
              <w:spacing w:line="256" w:lineRule="auto"/>
              <w:rPr>
                <w:color w:val="000000"/>
                <w:sz w:val="20"/>
                <w:szCs w:val="20"/>
              </w:rPr>
            </w:pPr>
            <w:r>
              <w:rPr>
                <w:color w:val="000000"/>
                <w:sz w:val="20"/>
                <w:szCs w:val="20"/>
              </w:rPr>
              <w:t>Complete homework</w:t>
            </w:r>
          </w:p>
          <w:p w:rsidR="00DE3C72" w:rsidRDefault="00DE3C72">
            <w:pPr>
              <w:spacing w:line="256" w:lineRule="auto"/>
              <w:rPr>
                <w:color w:val="000000"/>
                <w:sz w:val="20"/>
                <w:szCs w:val="20"/>
              </w:rPr>
            </w:pPr>
          </w:p>
          <w:p w:rsidR="00DE3C72" w:rsidRDefault="00DE3C72">
            <w:pPr>
              <w:spacing w:line="256" w:lineRule="auto"/>
              <w:rPr>
                <w:color w:val="000000"/>
                <w:sz w:val="20"/>
                <w:szCs w:val="20"/>
              </w:rPr>
            </w:pPr>
          </w:p>
          <w:p w:rsidR="00DE3C72" w:rsidRDefault="00DE3C72">
            <w:pPr>
              <w:spacing w:line="256" w:lineRule="auto"/>
              <w:rPr>
                <w:color w:val="000000"/>
                <w:sz w:val="20"/>
                <w:szCs w:val="20"/>
              </w:rPr>
            </w:pPr>
          </w:p>
          <w:p w:rsidR="00DE3C72" w:rsidRDefault="00DE3C72">
            <w:pPr>
              <w:spacing w:line="256" w:lineRule="auto"/>
              <w:rPr>
                <w:color w:val="000000"/>
                <w:sz w:val="20"/>
                <w:szCs w:val="20"/>
              </w:rPr>
            </w:pPr>
          </w:p>
        </w:tc>
      </w:tr>
      <w:tr w:rsidR="00DE3C72" w:rsidTr="00DE3C72">
        <w:trPr>
          <w:trHeight w:val="972"/>
        </w:trPr>
        <w:tc>
          <w:tcPr>
            <w:tcW w:w="6768" w:type="dxa"/>
            <w:tcBorders>
              <w:top w:val="nil"/>
              <w:left w:val="nil"/>
              <w:bottom w:val="nil"/>
              <w:right w:val="single" w:sz="4" w:space="0" w:color="auto"/>
            </w:tcBorders>
          </w:tcPr>
          <w:p w:rsidR="00DE3C72" w:rsidRDefault="00DE3C72">
            <w:pPr>
              <w:numPr>
                <w:ilvl w:val="0"/>
                <w:numId w:val="4"/>
              </w:numPr>
              <w:spacing w:before="20" w:after="40" w:line="256" w:lineRule="auto"/>
              <w:ind w:left="360"/>
              <w:jc w:val="both"/>
              <w:rPr>
                <w:b/>
                <w:color w:val="000000"/>
              </w:rPr>
            </w:pPr>
            <w:r>
              <w:rPr>
                <w:b/>
                <w:color w:val="000000"/>
                <w:sz w:val="26"/>
                <w:szCs w:val="26"/>
              </w:rPr>
              <w:lastRenderedPageBreak/>
              <w:t xml:space="preserve">Close the Lesson and Assess Mastery </w:t>
            </w:r>
            <w:r>
              <w:rPr>
                <w:b/>
                <w:color w:val="000000"/>
                <w:sz w:val="20"/>
                <w:szCs w:val="20"/>
              </w:rPr>
              <w:t>(10 min)</w:t>
            </w:r>
            <w:r>
              <w:rPr>
                <w:b/>
                <w:color w:val="000000"/>
                <w:sz w:val="26"/>
                <w:szCs w:val="26"/>
              </w:rPr>
              <w:t>:</w:t>
            </w:r>
          </w:p>
          <w:p w:rsidR="00DE3C72" w:rsidRDefault="00DE3C72">
            <w:pPr>
              <w:tabs>
                <w:tab w:val="left" w:pos="345"/>
              </w:tabs>
              <w:spacing w:line="256" w:lineRule="auto"/>
              <w:ind w:left="360"/>
              <w:jc w:val="both"/>
              <w:rPr>
                <w:color w:val="000000"/>
                <w:sz w:val="20"/>
                <w:szCs w:val="20"/>
              </w:rPr>
            </w:pPr>
          </w:p>
          <w:p w:rsidR="00DE3C72" w:rsidRDefault="00DE3C72">
            <w:pPr>
              <w:spacing w:line="256" w:lineRule="auto"/>
              <w:ind w:left="360"/>
              <w:jc w:val="both"/>
              <w:rPr>
                <w:color w:val="000000"/>
                <w:sz w:val="8"/>
                <w:szCs w:val="8"/>
              </w:rPr>
            </w:pPr>
          </w:p>
        </w:tc>
        <w:tc>
          <w:tcPr>
            <w:tcW w:w="3690" w:type="dxa"/>
            <w:tcBorders>
              <w:top w:val="nil"/>
              <w:left w:val="single" w:sz="4" w:space="0" w:color="auto"/>
              <w:bottom w:val="nil"/>
              <w:right w:val="nil"/>
            </w:tcBorders>
          </w:tcPr>
          <w:p w:rsidR="00DE3C72" w:rsidRDefault="00DE3C72">
            <w:pPr>
              <w:spacing w:line="256" w:lineRule="auto"/>
              <w:rPr>
                <w:color w:val="000000"/>
                <w:sz w:val="20"/>
                <w:szCs w:val="20"/>
              </w:rPr>
            </w:pPr>
          </w:p>
          <w:p w:rsidR="00DE3C72" w:rsidRDefault="00DE3C72">
            <w:pPr>
              <w:spacing w:line="256" w:lineRule="auto"/>
              <w:rPr>
                <w:color w:val="000000"/>
                <w:sz w:val="20"/>
                <w:szCs w:val="20"/>
              </w:rPr>
            </w:pPr>
            <w:r>
              <w:rPr>
                <w:color w:val="000000"/>
                <w:sz w:val="20"/>
                <w:szCs w:val="20"/>
              </w:rPr>
              <w:t>Check understanding by open ended questions involving all students.</w:t>
            </w:r>
          </w:p>
          <w:p w:rsidR="00DE3C72" w:rsidRDefault="00DE3C72">
            <w:pPr>
              <w:spacing w:line="256" w:lineRule="auto"/>
              <w:rPr>
                <w:color w:val="000000"/>
                <w:sz w:val="20"/>
                <w:szCs w:val="20"/>
              </w:rPr>
            </w:pPr>
            <w:r>
              <w:rPr>
                <w:color w:val="000000"/>
                <w:sz w:val="20"/>
                <w:szCs w:val="20"/>
              </w:rPr>
              <w:t>Play Kohoot.</w:t>
            </w:r>
          </w:p>
          <w:p w:rsidR="00DE3C72" w:rsidRDefault="00DE3C72">
            <w:pPr>
              <w:spacing w:line="256" w:lineRule="auto"/>
              <w:rPr>
                <w:color w:val="000000"/>
                <w:sz w:val="20"/>
                <w:szCs w:val="20"/>
              </w:rPr>
            </w:pPr>
            <w:r>
              <w:rPr>
                <w:color w:val="000000"/>
                <w:sz w:val="20"/>
                <w:szCs w:val="20"/>
              </w:rPr>
              <w:t xml:space="preserve">Exit ticket </w:t>
            </w:r>
          </w:p>
          <w:p w:rsidR="00DE3C72" w:rsidRDefault="00DE3C72">
            <w:pPr>
              <w:spacing w:line="256" w:lineRule="auto"/>
              <w:rPr>
                <w:color w:val="000000"/>
                <w:sz w:val="20"/>
                <w:szCs w:val="20"/>
              </w:rPr>
            </w:pPr>
            <w:r>
              <w:rPr>
                <w:color w:val="000000"/>
                <w:sz w:val="20"/>
                <w:szCs w:val="20"/>
              </w:rPr>
              <w:t>Quizzes</w:t>
            </w:r>
          </w:p>
          <w:p w:rsidR="00DE3C72" w:rsidRDefault="00DE3C72">
            <w:pPr>
              <w:spacing w:line="256" w:lineRule="auto"/>
              <w:rPr>
                <w:color w:val="000000"/>
                <w:sz w:val="20"/>
                <w:szCs w:val="20"/>
              </w:rPr>
            </w:pPr>
            <w:r>
              <w:rPr>
                <w:color w:val="000000"/>
                <w:sz w:val="20"/>
                <w:szCs w:val="20"/>
              </w:rPr>
              <w:t>Test</w:t>
            </w:r>
          </w:p>
        </w:tc>
      </w:tr>
    </w:tbl>
    <w:p w:rsidR="00DE3C72" w:rsidRDefault="00DE3C72" w:rsidP="00DE3C72">
      <w:pPr>
        <w:rPr>
          <w:b/>
          <w:color w:val="000000"/>
          <w:sz w:val="26"/>
          <w:szCs w:val="26"/>
        </w:rPr>
        <w:sectPr w:rsidR="00DE3C72">
          <w:pgSz w:w="12240" w:h="15840"/>
          <w:pgMar w:top="990" w:right="900" w:bottom="900" w:left="990" w:header="630" w:footer="720" w:gutter="0"/>
          <w:cols w:space="720"/>
        </w:sectPr>
      </w:pPr>
    </w:p>
    <w:p w:rsidR="00DE3C72" w:rsidRDefault="00DE3C72" w:rsidP="00DE3C72">
      <w:pPr>
        <w:pStyle w:val="ListParagraph"/>
        <w:ind w:left="0"/>
        <w:rPr>
          <w:b/>
          <w:color w:val="000000"/>
        </w:rPr>
      </w:pPr>
      <w:r>
        <w:rPr>
          <w:noProof/>
        </w:rPr>
        <w:lastRenderedPageBreak/>
        <w:drawing>
          <wp:anchor distT="0" distB="0" distL="114300" distR="114300" simplePos="0" relativeHeight="251658240" behindDoc="1" locked="0" layoutInCell="1" allowOverlap="1">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2" name="Picture 2"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8"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DE3C72" w:rsidRDefault="00DE3C72" w:rsidP="00DE3C72">
      <w:pPr>
        <w:rPr>
          <w:b/>
          <w:color w:val="000000"/>
        </w:rPr>
        <w:sectPr w:rsidR="00DE3C72">
          <w:type w:val="continuous"/>
          <w:pgSz w:w="12240" w:h="15840"/>
          <w:pgMar w:top="1080" w:right="990" w:bottom="1440" w:left="990" w:header="720" w:footer="720" w:gutter="0"/>
          <w:cols w:num="2" w:space="720" w:equalWidth="0">
            <w:col w:w="6300" w:space="540"/>
            <w:col w:w="3330"/>
          </w:cols>
        </w:sectPr>
      </w:pPr>
    </w:p>
    <w:p w:rsidR="00DE3C72" w:rsidRDefault="00DE3C72" w:rsidP="00DE3C72">
      <w:pPr>
        <w:pBdr>
          <w:bottom w:val="single" w:sz="4" w:space="1" w:color="auto"/>
        </w:pBdr>
        <w:spacing w:before="20" w:after="40"/>
        <w:rPr>
          <w:sz w:val="24"/>
          <w:szCs w:val="24"/>
        </w:rPr>
      </w:pPr>
      <w:r>
        <w:rPr>
          <w:b/>
          <w:sz w:val="28"/>
          <w:szCs w:val="28"/>
        </w:rPr>
        <w:lastRenderedPageBreak/>
        <w:t>DIFFERENTIATION</w:t>
      </w:r>
      <w:r>
        <w:rPr>
          <w:b/>
          <w:sz w:val="24"/>
          <w:szCs w:val="24"/>
        </w:rPr>
        <w:t xml:space="preserve">   (I-3)</w:t>
      </w:r>
      <w:r>
        <w:rPr>
          <w:noProof/>
        </w:rPr>
        <w:t xml:space="preserve"> </w:t>
      </w:r>
    </w:p>
    <w:p w:rsidR="00DE3C72" w:rsidRDefault="00DE3C72" w:rsidP="00DE3C72">
      <w:pPr>
        <w:spacing w:before="20" w:after="40"/>
        <w:rPr>
          <w:b/>
          <w:color w:val="000000"/>
        </w:rPr>
      </w:pPr>
      <w:r>
        <w:rPr>
          <w:b/>
          <w:color w:val="000000"/>
        </w:rPr>
        <w:t>How will I scaffold and/or accelerate learning?  For whom?  How will I group my students?</w:t>
      </w:r>
    </w:p>
    <w:p w:rsidR="00DE3C72" w:rsidRDefault="00DE3C72" w:rsidP="00DE3C72">
      <w:pPr>
        <w:spacing w:before="20" w:after="40"/>
        <w:ind w:left="360"/>
        <w:rPr>
          <w:color w:val="000000"/>
          <w:sz w:val="8"/>
          <w:szCs w:val="8"/>
        </w:rPr>
      </w:pPr>
    </w:p>
    <w:p w:rsidR="00DE3C72" w:rsidRDefault="00DE3C72" w:rsidP="00DE3C72">
      <w:pPr>
        <w:spacing w:before="20" w:after="40"/>
        <w:ind w:left="1710" w:hanging="1350"/>
        <w:rPr>
          <w:color w:val="000000"/>
          <w:sz w:val="20"/>
          <w:szCs w:val="20"/>
        </w:rPr>
      </w:pPr>
      <w:r>
        <w:rPr>
          <w:b/>
          <w:color w:val="000000"/>
        </w:rPr>
        <w:t>SCAFFOLD:</w:t>
      </w:r>
      <w:r>
        <w:rPr>
          <w:color w:val="000000"/>
          <w:sz w:val="20"/>
          <w:szCs w:val="20"/>
        </w:rPr>
        <w:t xml:space="preserve"> </w:t>
      </w:r>
      <w:r>
        <w:rPr>
          <w:color w:val="000000"/>
          <w:sz w:val="20"/>
          <w:szCs w:val="20"/>
        </w:rPr>
        <w:tab/>
        <w:t xml:space="preserve"> </w:t>
      </w:r>
      <w:r w:rsidR="00DF310F">
        <w:rPr>
          <w:color w:val="000000"/>
          <w:sz w:val="20"/>
          <w:szCs w:val="20"/>
        </w:rPr>
        <w:t xml:space="preserve">200 drug list a resource to learn drugs for the certification test. </w:t>
      </w:r>
      <w:r w:rsidR="005D4907">
        <w:rPr>
          <w:color w:val="000000"/>
          <w:sz w:val="20"/>
          <w:szCs w:val="20"/>
        </w:rPr>
        <w:t>PowerPoint</w:t>
      </w:r>
      <w:r w:rsidR="00DF310F">
        <w:rPr>
          <w:color w:val="000000"/>
          <w:sz w:val="20"/>
          <w:szCs w:val="20"/>
        </w:rPr>
        <w:t xml:space="preserve"> presentations- Videos on how to clean supplies used to compound medications.  </w:t>
      </w:r>
      <w:r w:rsidR="00DF310F">
        <w:rPr>
          <w:b/>
          <w:color w:val="000000"/>
        </w:rPr>
        <w:t>Internet research.</w:t>
      </w:r>
    </w:p>
    <w:p w:rsidR="00DE3C72" w:rsidRDefault="00DE3C72" w:rsidP="00DE3C72">
      <w:pPr>
        <w:spacing w:before="20" w:after="40"/>
        <w:ind w:left="1710" w:hanging="1350"/>
        <w:rPr>
          <w:color w:val="000000"/>
          <w:sz w:val="20"/>
          <w:szCs w:val="20"/>
        </w:rPr>
      </w:pPr>
      <w:r>
        <w:rPr>
          <w:b/>
          <w:color w:val="000000"/>
        </w:rPr>
        <w:t>ACCELERATE:</w:t>
      </w:r>
      <w:r>
        <w:rPr>
          <w:color w:val="000000"/>
          <w:sz w:val="20"/>
          <w:szCs w:val="20"/>
        </w:rPr>
        <w:tab/>
        <w:t xml:space="preserve">Have students read </w:t>
      </w:r>
      <w:r w:rsidR="00DF310F">
        <w:rPr>
          <w:color w:val="000000"/>
          <w:sz w:val="20"/>
          <w:szCs w:val="20"/>
        </w:rPr>
        <w:t>power point and videos</w:t>
      </w:r>
      <w:r>
        <w:rPr>
          <w:color w:val="000000"/>
          <w:sz w:val="20"/>
          <w:szCs w:val="20"/>
        </w:rPr>
        <w:t xml:space="preserve"> out loud and use prior knowledge learn to problem solve.</w:t>
      </w:r>
    </w:p>
    <w:p w:rsidR="00DE3C72" w:rsidRDefault="00DE3C72" w:rsidP="00DE3C72">
      <w:pPr>
        <w:spacing w:before="20" w:after="40"/>
        <w:ind w:left="1710" w:hanging="1350"/>
        <w:rPr>
          <w:color w:val="000000"/>
          <w:sz w:val="20"/>
          <w:szCs w:val="20"/>
        </w:rPr>
      </w:pPr>
      <w:r>
        <w:rPr>
          <w:b/>
          <w:color w:val="000000"/>
        </w:rPr>
        <w:t xml:space="preserve">                           Group activity-</w:t>
      </w:r>
      <w:r>
        <w:rPr>
          <w:color w:val="000000"/>
          <w:sz w:val="20"/>
          <w:szCs w:val="20"/>
        </w:rPr>
        <w:t xml:space="preserve"> Student </w:t>
      </w:r>
      <w:r w:rsidR="009A7391">
        <w:rPr>
          <w:color w:val="000000"/>
          <w:sz w:val="20"/>
          <w:szCs w:val="20"/>
        </w:rPr>
        <w:t xml:space="preserve">will demonstrate how to withdraw medication from a vial and a syringe. Student will be checked off on mixing IV medication until he/she skill performance is mastered. </w:t>
      </w:r>
      <w:r w:rsidR="005D4907">
        <w:rPr>
          <w:color w:val="000000"/>
          <w:sz w:val="20"/>
          <w:szCs w:val="20"/>
        </w:rPr>
        <w:t>Student will practice giving injections with an orange.</w:t>
      </w:r>
    </w:p>
    <w:p w:rsidR="00DE3C72" w:rsidRDefault="00DE3C72" w:rsidP="00DE3C72">
      <w:pPr>
        <w:spacing w:before="20" w:after="40"/>
        <w:ind w:left="1710" w:hanging="1350"/>
        <w:rPr>
          <w:color w:val="000000"/>
          <w:sz w:val="20"/>
          <w:szCs w:val="20"/>
        </w:rPr>
      </w:pPr>
      <w:r>
        <w:rPr>
          <w:b/>
          <w:color w:val="000000"/>
        </w:rPr>
        <w:t xml:space="preserve">                </w:t>
      </w:r>
      <w:r w:rsidR="00DF310F">
        <w:rPr>
          <w:b/>
          <w:color w:val="000000"/>
        </w:rPr>
        <w:t xml:space="preserve">           </w:t>
      </w:r>
      <w:r w:rsidR="00DF310F" w:rsidRPr="00DF310F">
        <w:rPr>
          <w:color w:val="000000"/>
        </w:rPr>
        <w:t>Answer questions and identify all part of intravenous and intramuscular supplies and their use during</w:t>
      </w:r>
      <w:r w:rsidR="00DF310F">
        <w:rPr>
          <w:b/>
          <w:color w:val="000000"/>
        </w:rPr>
        <w:t xml:space="preserve"> oral test. (1/28/15)</w:t>
      </w:r>
    </w:p>
    <w:p w:rsidR="00DE3C72" w:rsidRDefault="00DE3C72" w:rsidP="00DE3C72">
      <w:pPr>
        <w:spacing w:before="20" w:after="40"/>
        <w:ind w:left="1710" w:hanging="1350"/>
        <w:rPr>
          <w:color w:val="000000"/>
          <w:sz w:val="20"/>
          <w:szCs w:val="20"/>
        </w:rPr>
      </w:pPr>
    </w:p>
    <w:p w:rsidR="00DE3C72" w:rsidRDefault="00DE3C72" w:rsidP="00DE3C72">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DE3C72" w:rsidRDefault="00DE3C72" w:rsidP="00DE3C72">
      <w:pPr>
        <w:spacing w:before="20" w:after="40"/>
        <w:ind w:left="450"/>
        <w:rPr>
          <w:color w:val="000000"/>
        </w:rPr>
      </w:pPr>
    </w:p>
    <w:p w:rsidR="00DE3C72" w:rsidRDefault="00DE3C72" w:rsidP="00DE3C72">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59264" behindDoc="1" locked="0" layoutInCell="1" allowOverlap="1">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1" name="Picture 1"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DE3C72" w:rsidRDefault="00DE3C72" w:rsidP="00DE3C72">
      <w:pPr>
        <w:spacing w:before="20" w:after="40"/>
        <w:rPr>
          <w:b/>
          <w:color w:val="000000"/>
        </w:rPr>
      </w:pPr>
      <w:r>
        <w:rPr>
          <w:b/>
          <w:color w:val="000000"/>
        </w:rPr>
        <w:t>What materials, resources, and technology will I need to prepare and arrange?</w:t>
      </w:r>
    </w:p>
    <w:p w:rsidR="00DE3C72" w:rsidRDefault="00DE3C72" w:rsidP="00DE3C72">
      <w:pPr>
        <w:pStyle w:val="ListParagraph"/>
        <w:numPr>
          <w:ilvl w:val="0"/>
          <w:numId w:val="5"/>
        </w:numPr>
        <w:ind w:left="720"/>
        <w:rPr>
          <w:color w:val="000000"/>
          <w:sz w:val="20"/>
          <w:szCs w:val="20"/>
        </w:rPr>
      </w:pPr>
      <w:r>
        <w:rPr>
          <w:color w:val="000000"/>
          <w:sz w:val="20"/>
          <w:szCs w:val="20"/>
        </w:rPr>
        <w:t>Text Book</w:t>
      </w:r>
    </w:p>
    <w:p w:rsidR="00DE3C72" w:rsidRDefault="00DF310F" w:rsidP="00DE3C72">
      <w:pPr>
        <w:pStyle w:val="ListParagraph"/>
        <w:numPr>
          <w:ilvl w:val="0"/>
          <w:numId w:val="5"/>
        </w:numPr>
        <w:ind w:left="720"/>
        <w:rPr>
          <w:color w:val="000000"/>
          <w:sz w:val="20"/>
          <w:szCs w:val="20"/>
        </w:rPr>
      </w:pPr>
      <w:r>
        <w:rPr>
          <w:color w:val="000000"/>
          <w:sz w:val="20"/>
          <w:szCs w:val="20"/>
        </w:rPr>
        <w:t>U-tube videos on skill practices</w:t>
      </w:r>
    </w:p>
    <w:p w:rsidR="00DE3C72" w:rsidRDefault="00DF310F" w:rsidP="00DE3C72">
      <w:pPr>
        <w:pStyle w:val="ListParagraph"/>
        <w:numPr>
          <w:ilvl w:val="0"/>
          <w:numId w:val="5"/>
        </w:numPr>
        <w:ind w:left="720"/>
        <w:rPr>
          <w:color w:val="000000"/>
          <w:sz w:val="20"/>
          <w:szCs w:val="20"/>
        </w:rPr>
      </w:pPr>
      <w:r>
        <w:rPr>
          <w:color w:val="000000"/>
          <w:sz w:val="20"/>
          <w:szCs w:val="20"/>
        </w:rPr>
        <w:t>Syringes</w:t>
      </w:r>
    </w:p>
    <w:p w:rsidR="00DE3C72" w:rsidRPr="00DF310F" w:rsidRDefault="00DF310F" w:rsidP="003C6A93">
      <w:pPr>
        <w:pStyle w:val="ListParagraph"/>
        <w:numPr>
          <w:ilvl w:val="0"/>
          <w:numId w:val="5"/>
        </w:numPr>
        <w:ind w:left="720"/>
        <w:rPr>
          <w:color w:val="000000"/>
          <w:sz w:val="20"/>
          <w:szCs w:val="20"/>
        </w:rPr>
      </w:pPr>
      <w:r>
        <w:rPr>
          <w:color w:val="000000"/>
          <w:sz w:val="20"/>
          <w:szCs w:val="20"/>
        </w:rPr>
        <w:t xml:space="preserve">Sterile </w:t>
      </w:r>
      <w:r w:rsidRPr="00DF310F">
        <w:rPr>
          <w:color w:val="000000"/>
          <w:sz w:val="20"/>
          <w:szCs w:val="20"/>
        </w:rPr>
        <w:t>needles</w:t>
      </w:r>
    </w:p>
    <w:p w:rsidR="00DE3C72" w:rsidRDefault="00DE3C72" w:rsidP="00DE3C72">
      <w:pPr>
        <w:pStyle w:val="ListParagraph"/>
        <w:numPr>
          <w:ilvl w:val="0"/>
          <w:numId w:val="5"/>
        </w:numPr>
        <w:ind w:left="720"/>
        <w:rPr>
          <w:color w:val="000000"/>
          <w:sz w:val="20"/>
          <w:szCs w:val="20"/>
        </w:rPr>
      </w:pPr>
      <w:r>
        <w:rPr>
          <w:color w:val="000000"/>
          <w:sz w:val="20"/>
          <w:szCs w:val="20"/>
        </w:rPr>
        <w:t>Hand sanitizer</w:t>
      </w:r>
    </w:p>
    <w:p w:rsidR="005D4907" w:rsidRDefault="005D4907" w:rsidP="00DE3C72">
      <w:pPr>
        <w:pStyle w:val="ListParagraph"/>
        <w:numPr>
          <w:ilvl w:val="0"/>
          <w:numId w:val="5"/>
        </w:numPr>
        <w:ind w:left="720"/>
        <w:rPr>
          <w:color w:val="000000"/>
          <w:sz w:val="20"/>
          <w:szCs w:val="20"/>
        </w:rPr>
      </w:pPr>
      <w:r>
        <w:rPr>
          <w:color w:val="000000"/>
          <w:sz w:val="20"/>
          <w:szCs w:val="20"/>
        </w:rPr>
        <w:t>Sharp containers</w:t>
      </w:r>
    </w:p>
    <w:p w:rsidR="005D4907" w:rsidRDefault="005D4907" w:rsidP="00DE3C72">
      <w:pPr>
        <w:pStyle w:val="ListParagraph"/>
        <w:numPr>
          <w:ilvl w:val="0"/>
          <w:numId w:val="5"/>
        </w:numPr>
        <w:ind w:left="720"/>
        <w:rPr>
          <w:color w:val="000000"/>
          <w:sz w:val="20"/>
          <w:szCs w:val="20"/>
        </w:rPr>
      </w:pPr>
      <w:r>
        <w:rPr>
          <w:color w:val="000000"/>
          <w:sz w:val="20"/>
          <w:szCs w:val="20"/>
        </w:rPr>
        <w:t>Oranges</w:t>
      </w:r>
    </w:p>
    <w:p w:rsidR="00DE3C72" w:rsidRDefault="00DF310F" w:rsidP="00DE3C72">
      <w:pPr>
        <w:pStyle w:val="ListParagraph"/>
        <w:numPr>
          <w:ilvl w:val="0"/>
          <w:numId w:val="5"/>
        </w:numPr>
        <w:ind w:left="720"/>
        <w:rPr>
          <w:color w:val="000000"/>
          <w:sz w:val="20"/>
          <w:szCs w:val="20"/>
        </w:rPr>
      </w:pPr>
      <w:r>
        <w:rPr>
          <w:color w:val="000000"/>
          <w:sz w:val="20"/>
          <w:szCs w:val="20"/>
        </w:rPr>
        <w:t>Alcohol pads</w:t>
      </w:r>
    </w:p>
    <w:p w:rsidR="00DE3C72" w:rsidRDefault="00DF310F" w:rsidP="00DE3C72">
      <w:pPr>
        <w:pStyle w:val="ListParagraph"/>
        <w:numPr>
          <w:ilvl w:val="0"/>
          <w:numId w:val="5"/>
        </w:numPr>
        <w:ind w:left="720"/>
        <w:rPr>
          <w:color w:val="000000"/>
          <w:sz w:val="20"/>
          <w:szCs w:val="20"/>
        </w:rPr>
      </w:pPr>
      <w:r>
        <w:rPr>
          <w:color w:val="000000"/>
          <w:sz w:val="20"/>
          <w:szCs w:val="20"/>
        </w:rPr>
        <w:t>4’ X 4’ gauze</w:t>
      </w:r>
    </w:p>
    <w:p w:rsidR="00DE3C72" w:rsidRDefault="00DF310F" w:rsidP="00DE3C72">
      <w:pPr>
        <w:pStyle w:val="ListParagraph"/>
        <w:numPr>
          <w:ilvl w:val="0"/>
          <w:numId w:val="5"/>
        </w:numPr>
        <w:ind w:left="720"/>
        <w:rPr>
          <w:color w:val="000000"/>
          <w:sz w:val="20"/>
          <w:szCs w:val="20"/>
        </w:rPr>
      </w:pPr>
      <w:r>
        <w:rPr>
          <w:color w:val="000000"/>
          <w:sz w:val="20"/>
          <w:szCs w:val="20"/>
        </w:rPr>
        <w:t>Sterile field</w:t>
      </w:r>
    </w:p>
    <w:p w:rsidR="005D4907" w:rsidRDefault="005D4907" w:rsidP="00DE3C72">
      <w:pPr>
        <w:pStyle w:val="ListParagraph"/>
        <w:numPr>
          <w:ilvl w:val="0"/>
          <w:numId w:val="5"/>
        </w:numPr>
        <w:ind w:left="720"/>
        <w:rPr>
          <w:color w:val="000000"/>
          <w:sz w:val="20"/>
          <w:szCs w:val="20"/>
        </w:rPr>
      </w:pPr>
      <w:r>
        <w:rPr>
          <w:color w:val="000000"/>
          <w:sz w:val="20"/>
          <w:szCs w:val="20"/>
        </w:rPr>
        <w:t>IV tubing</w:t>
      </w:r>
    </w:p>
    <w:p w:rsidR="005D4907" w:rsidRDefault="005D4907" w:rsidP="00DE3C72">
      <w:pPr>
        <w:pStyle w:val="ListParagraph"/>
        <w:numPr>
          <w:ilvl w:val="0"/>
          <w:numId w:val="5"/>
        </w:numPr>
        <w:ind w:left="720"/>
        <w:rPr>
          <w:color w:val="000000"/>
          <w:sz w:val="20"/>
          <w:szCs w:val="20"/>
        </w:rPr>
      </w:pPr>
      <w:r>
        <w:rPr>
          <w:color w:val="000000"/>
          <w:sz w:val="20"/>
          <w:szCs w:val="20"/>
        </w:rPr>
        <w:t>Medication vials and ampules</w:t>
      </w:r>
    </w:p>
    <w:p w:rsidR="00DE3C72" w:rsidRDefault="00DE3C72" w:rsidP="00DE3C72">
      <w:pPr>
        <w:pStyle w:val="ListParagraph"/>
        <w:numPr>
          <w:ilvl w:val="0"/>
          <w:numId w:val="5"/>
        </w:numPr>
        <w:ind w:left="720"/>
        <w:rPr>
          <w:color w:val="000000"/>
          <w:sz w:val="20"/>
          <w:szCs w:val="20"/>
        </w:rPr>
      </w:pPr>
      <w:r>
        <w:rPr>
          <w:color w:val="000000"/>
          <w:sz w:val="20"/>
          <w:szCs w:val="20"/>
        </w:rPr>
        <w:t>Lab-top (technology based lesson)</w:t>
      </w:r>
    </w:p>
    <w:p w:rsidR="00DE3C72" w:rsidRDefault="00DE3C72" w:rsidP="00DE3C72">
      <w:pPr>
        <w:pStyle w:val="ListParagraph"/>
        <w:numPr>
          <w:ilvl w:val="0"/>
          <w:numId w:val="5"/>
        </w:numPr>
        <w:ind w:left="720"/>
        <w:rPr>
          <w:color w:val="000000"/>
          <w:sz w:val="20"/>
          <w:szCs w:val="20"/>
        </w:rPr>
      </w:pPr>
      <w:r>
        <w:rPr>
          <w:color w:val="000000"/>
          <w:sz w:val="20"/>
          <w:szCs w:val="20"/>
        </w:rPr>
        <w:t xml:space="preserve">Diversified Health Occupational </w:t>
      </w:r>
      <w:r w:rsidR="005D4907">
        <w:rPr>
          <w:color w:val="000000"/>
          <w:sz w:val="20"/>
          <w:szCs w:val="20"/>
        </w:rPr>
        <w:t>PowerPoint</w:t>
      </w:r>
    </w:p>
    <w:p w:rsidR="00DE3C72" w:rsidRDefault="00DE3C72" w:rsidP="00DE3C72">
      <w:pPr>
        <w:pStyle w:val="ListParagraph"/>
        <w:numPr>
          <w:ilvl w:val="0"/>
          <w:numId w:val="5"/>
        </w:numPr>
        <w:ind w:left="720"/>
        <w:rPr>
          <w:color w:val="000000"/>
          <w:sz w:val="20"/>
          <w:szCs w:val="20"/>
        </w:rPr>
      </w:pPr>
      <w:r>
        <w:rPr>
          <w:color w:val="000000"/>
          <w:sz w:val="20"/>
          <w:szCs w:val="20"/>
        </w:rPr>
        <w:t>Case studies</w:t>
      </w:r>
    </w:p>
    <w:p w:rsidR="005D4907" w:rsidRDefault="005D4907" w:rsidP="00DE3C72">
      <w:pPr>
        <w:pStyle w:val="ListParagraph"/>
        <w:numPr>
          <w:ilvl w:val="0"/>
          <w:numId w:val="5"/>
        </w:numPr>
        <w:ind w:left="720"/>
        <w:rPr>
          <w:color w:val="000000"/>
          <w:sz w:val="20"/>
          <w:szCs w:val="20"/>
        </w:rPr>
      </w:pPr>
      <w:r>
        <w:rPr>
          <w:color w:val="000000"/>
          <w:sz w:val="20"/>
          <w:szCs w:val="20"/>
        </w:rPr>
        <w:t>Medical Math –Health Century 21 PowerPoint/handouts</w:t>
      </w:r>
    </w:p>
    <w:p w:rsidR="00B773AA" w:rsidRDefault="00B773AA"/>
    <w:sectPr w:rsidR="00B77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DA42EF5"/>
    <w:multiLevelType w:val="hybridMultilevel"/>
    <w:tmpl w:val="4496B7DE"/>
    <w:lvl w:ilvl="0" w:tplc="EBE09694">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3">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72"/>
    <w:rsid w:val="00036740"/>
    <w:rsid w:val="00486C89"/>
    <w:rsid w:val="0051091D"/>
    <w:rsid w:val="005D4907"/>
    <w:rsid w:val="006306F6"/>
    <w:rsid w:val="006722C5"/>
    <w:rsid w:val="00841FDF"/>
    <w:rsid w:val="009A7391"/>
    <w:rsid w:val="00A3565F"/>
    <w:rsid w:val="00B773AA"/>
    <w:rsid w:val="00DD3C4D"/>
    <w:rsid w:val="00DE3C72"/>
    <w:rsid w:val="00DF310F"/>
    <w:rsid w:val="00FE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96CAE-424D-4ACB-A1D5-3E1044CB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C7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E3C72"/>
    <w:rPr>
      <w:color w:val="0000FF"/>
      <w:u w:val="single"/>
    </w:rPr>
  </w:style>
  <w:style w:type="paragraph" w:styleId="ListParagraph">
    <w:name w:val="List Paragraph"/>
    <w:basedOn w:val="Normal"/>
    <w:uiPriority w:val="34"/>
    <w:qFormat/>
    <w:rsid w:val="00DE3C72"/>
    <w:pPr>
      <w:ind w:left="720"/>
    </w:pPr>
  </w:style>
  <w:style w:type="paragraph" w:customStyle="1" w:styleId="Default">
    <w:name w:val="Default"/>
    <w:rsid w:val="00DE3C72"/>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63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6</cp:revision>
  <dcterms:created xsi:type="dcterms:W3CDTF">2015-01-27T01:44:00Z</dcterms:created>
  <dcterms:modified xsi:type="dcterms:W3CDTF">2015-01-28T01:16:00Z</dcterms:modified>
</cp:coreProperties>
</file>